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7"/>
        <w:ind w:left="3636" w:right="3655"/>
        <w:rPr>
          <w:rFonts w:hint="default" w:ascii="Times New Roman" w:hAnsi="Times New Roman" w:cs="Times New Roman"/>
        </w:rPr>
      </w:pPr>
      <w:r>
        <w:rPr>
          <w:rFonts w:hint="default" w:ascii="Times New Roman" w:hAnsi="Times New Roman" w:cs="Times New Roman"/>
          <w:w w:val="115"/>
        </w:rPr>
        <w:t>Capitol</w:t>
      </w:r>
      <w:bookmarkStart w:id="0" w:name="_GoBack"/>
      <w:bookmarkEnd w:id="0"/>
      <w:r>
        <w:rPr>
          <w:rFonts w:hint="default" w:ascii="Times New Roman" w:hAnsi="Times New Roman" w:cs="Times New Roman"/>
          <w:w w:val="115"/>
        </w:rPr>
        <w:t>ul</w:t>
      </w:r>
      <w:r>
        <w:rPr>
          <w:rFonts w:hint="default" w:ascii="Times New Roman" w:hAnsi="Times New Roman" w:cs="Times New Roman"/>
          <w:spacing w:val="-3"/>
          <w:w w:val="115"/>
        </w:rPr>
        <w:t xml:space="preserve"> </w:t>
      </w:r>
      <w:r>
        <w:rPr>
          <w:rFonts w:hint="default" w:ascii="Times New Roman" w:hAnsi="Times New Roman" w:cs="Times New Roman"/>
          <w:w w:val="115"/>
        </w:rPr>
        <w:t>III</w:t>
      </w:r>
    </w:p>
    <w:p>
      <w:pPr>
        <w:ind w:left="695" w:right="709"/>
        <w:jc w:val="center"/>
        <w:rPr>
          <w:rFonts w:hint="default" w:ascii="Times New Roman" w:hAnsi="Times New Roman" w:cs="Times New Roman"/>
          <w:b/>
          <w:sz w:val="24"/>
          <w:szCs w:val="24"/>
        </w:rPr>
      </w:pPr>
      <w:r>
        <w:rPr>
          <w:rFonts w:hint="default" w:ascii="Times New Roman" w:hAnsi="Times New Roman" w:cs="Times New Roman"/>
          <w:b/>
          <w:w w:val="110"/>
          <w:sz w:val="24"/>
          <w:szCs w:val="24"/>
        </w:rPr>
        <w:t>Întocmirea</w:t>
      </w:r>
      <w:r>
        <w:rPr>
          <w:rFonts w:hint="default" w:ascii="Times New Roman" w:hAnsi="Times New Roman" w:cs="Times New Roman"/>
          <w:b/>
          <w:spacing w:val="3"/>
          <w:w w:val="110"/>
          <w:sz w:val="24"/>
          <w:szCs w:val="24"/>
        </w:rPr>
        <w:t xml:space="preserve"> </w:t>
      </w:r>
      <w:r>
        <w:rPr>
          <w:rFonts w:hint="default" w:ascii="Times New Roman" w:hAnsi="Times New Roman" w:cs="Times New Roman"/>
          <w:b/>
          <w:w w:val="110"/>
          <w:sz w:val="24"/>
          <w:szCs w:val="24"/>
        </w:rPr>
        <w:t>și</w:t>
      </w:r>
      <w:r>
        <w:rPr>
          <w:rFonts w:hint="default" w:ascii="Times New Roman" w:hAnsi="Times New Roman" w:cs="Times New Roman"/>
          <w:b/>
          <w:spacing w:val="3"/>
          <w:w w:val="110"/>
          <w:sz w:val="24"/>
          <w:szCs w:val="24"/>
        </w:rPr>
        <w:t xml:space="preserve"> </w:t>
      </w:r>
      <w:r>
        <w:rPr>
          <w:rFonts w:hint="default" w:ascii="Times New Roman" w:hAnsi="Times New Roman" w:cs="Times New Roman"/>
          <w:b/>
          <w:w w:val="110"/>
          <w:sz w:val="24"/>
          <w:szCs w:val="24"/>
        </w:rPr>
        <w:t>transmiterea</w:t>
      </w:r>
      <w:r>
        <w:rPr>
          <w:rFonts w:hint="default" w:ascii="Times New Roman" w:hAnsi="Times New Roman" w:cs="Times New Roman"/>
          <w:b/>
          <w:spacing w:val="3"/>
          <w:w w:val="110"/>
          <w:sz w:val="24"/>
          <w:szCs w:val="24"/>
        </w:rPr>
        <w:t xml:space="preserve"> Anunțului de participare</w:t>
      </w:r>
    </w:p>
    <w:p>
      <w:pPr>
        <w:pStyle w:val="5"/>
        <w:spacing w:before="6"/>
        <w:ind w:left="0"/>
        <w:jc w:val="both"/>
        <w:rPr>
          <w:rFonts w:hint="default" w:ascii="Times New Roman" w:hAnsi="Times New Roman" w:cs="Times New Roman"/>
          <w:b/>
        </w:rPr>
      </w:pPr>
    </w:p>
    <w:p>
      <w:pPr>
        <w:pStyle w:val="6"/>
        <w:numPr>
          <w:ilvl w:val="0"/>
          <w:numId w:val="1"/>
        </w:numPr>
        <w:tabs>
          <w:tab w:val="left" w:pos="408"/>
        </w:tabs>
        <w:spacing w:before="0" w:line="266" w:lineRule="auto"/>
        <w:ind w:right="123" w:firstLine="0"/>
        <w:rPr>
          <w:rFonts w:hint="default" w:ascii="Times New Roman" w:hAnsi="Times New Roman" w:cs="Times New Roman"/>
          <w:sz w:val="24"/>
          <w:szCs w:val="24"/>
        </w:rPr>
      </w:pPr>
      <w:r>
        <w:rPr>
          <w:rFonts w:hint="default" w:ascii="Times New Roman" w:hAnsi="Times New Roman" w:cs="Times New Roman"/>
          <w:w w:val="105"/>
          <w:sz w:val="24"/>
          <w:szCs w:val="24"/>
        </w:rPr>
        <w:t>Compania întocmește</w:t>
      </w:r>
      <w:r>
        <w:rPr>
          <w:rFonts w:hint="default" w:ascii="Times New Roman" w:hAnsi="Times New Roman" w:cs="Times New Roman"/>
          <w:spacing w:val="1"/>
          <w:w w:val="105"/>
          <w:sz w:val="24"/>
          <w:szCs w:val="24"/>
        </w:rPr>
        <w:t xml:space="preserve"> Anunțul de </w:t>
      </w:r>
      <w:r>
        <w:rPr>
          <w:rFonts w:hint="default" w:ascii="Times New Roman" w:hAnsi="Times New Roman" w:cs="Times New Roman"/>
          <w:w w:val="105"/>
          <w:sz w:val="24"/>
          <w:szCs w:val="24"/>
        </w:rPr>
        <w:t>participare în limba de stat sau, după</w:t>
      </w:r>
      <w:r>
        <w:rPr>
          <w:rFonts w:hint="default" w:ascii="Times New Roman" w:hAnsi="Times New Roman" w:cs="Times New Roman"/>
          <w:spacing w:val="1"/>
          <w:w w:val="105"/>
          <w:sz w:val="24"/>
          <w:szCs w:val="24"/>
        </w:rPr>
        <w:t xml:space="preserve"> </w:t>
      </w:r>
      <w:r>
        <w:rPr>
          <w:rFonts w:hint="default" w:ascii="Times New Roman" w:hAnsi="Times New Roman" w:cs="Times New Roman"/>
          <w:w w:val="105"/>
          <w:sz w:val="24"/>
          <w:szCs w:val="24"/>
        </w:rPr>
        <w:t>caz,</w:t>
      </w:r>
      <w:r>
        <w:rPr>
          <w:rFonts w:hint="default" w:ascii="Times New Roman" w:hAnsi="Times New Roman" w:cs="Times New Roman"/>
          <w:spacing w:val="1"/>
          <w:w w:val="105"/>
          <w:sz w:val="24"/>
          <w:szCs w:val="24"/>
        </w:rPr>
        <w:t xml:space="preserve"> </w:t>
      </w:r>
      <w:r>
        <w:rPr>
          <w:rFonts w:hint="default" w:ascii="Times New Roman" w:hAnsi="Times New Roman" w:cs="Times New Roman"/>
          <w:w w:val="105"/>
          <w:sz w:val="24"/>
          <w:szCs w:val="24"/>
        </w:rPr>
        <w:t>în</w:t>
      </w:r>
      <w:r>
        <w:rPr>
          <w:rFonts w:hint="default" w:ascii="Times New Roman" w:hAnsi="Times New Roman" w:cs="Times New Roman"/>
          <w:spacing w:val="1"/>
          <w:w w:val="105"/>
          <w:sz w:val="24"/>
          <w:szCs w:val="24"/>
        </w:rPr>
        <w:t xml:space="preserve"> </w:t>
      </w:r>
      <w:r>
        <w:rPr>
          <w:rFonts w:hint="default" w:ascii="Times New Roman" w:hAnsi="Times New Roman" w:cs="Times New Roman"/>
          <w:w w:val="105"/>
          <w:sz w:val="24"/>
          <w:szCs w:val="24"/>
        </w:rPr>
        <w:t>una</w:t>
      </w:r>
      <w:r>
        <w:rPr>
          <w:rFonts w:hint="default" w:ascii="Times New Roman" w:hAnsi="Times New Roman" w:cs="Times New Roman"/>
          <w:spacing w:val="1"/>
          <w:w w:val="105"/>
          <w:sz w:val="24"/>
          <w:szCs w:val="24"/>
        </w:rPr>
        <w:t xml:space="preserve"> </w:t>
      </w:r>
      <w:r>
        <w:rPr>
          <w:rFonts w:hint="default" w:ascii="Times New Roman" w:hAnsi="Times New Roman" w:cs="Times New Roman"/>
          <w:w w:val="105"/>
          <w:sz w:val="24"/>
          <w:szCs w:val="24"/>
        </w:rPr>
        <w:t>din</w:t>
      </w:r>
      <w:r>
        <w:rPr>
          <w:rFonts w:hint="default" w:ascii="Times New Roman" w:hAnsi="Times New Roman" w:cs="Times New Roman"/>
          <w:spacing w:val="1"/>
          <w:w w:val="105"/>
          <w:sz w:val="24"/>
          <w:szCs w:val="24"/>
        </w:rPr>
        <w:t xml:space="preserve"> </w:t>
      </w:r>
      <w:r>
        <w:rPr>
          <w:rFonts w:hint="default" w:ascii="Times New Roman" w:hAnsi="Times New Roman" w:cs="Times New Roman"/>
          <w:w w:val="105"/>
          <w:sz w:val="24"/>
          <w:szCs w:val="24"/>
        </w:rPr>
        <w:t>limbile</w:t>
      </w:r>
      <w:r>
        <w:rPr>
          <w:rFonts w:hint="default" w:ascii="Times New Roman" w:hAnsi="Times New Roman" w:cs="Times New Roman"/>
          <w:spacing w:val="1"/>
          <w:w w:val="105"/>
          <w:sz w:val="24"/>
          <w:szCs w:val="24"/>
        </w:rPr>
        <w:t xml:space="preserve"> </w:t>
      </w:r>
      <w:r>
        <w:rPr>
          <w:rFonts w:hint="default" w:ascii="Times New Roman" w:hAnsi="Times New Roman" w:cs="Times New Roman"/>
          <w:w w:val="105"/>
          <w:sz w:val="24"/>
          <w:szCs w:val="24"/>
        </w:rPr>
        <w:t>de circulație  internațională, care conține, în mod obligatoriu, cel</w:t>
      </w:r>
      <w:r>
        <w:rPr>
          <w:rFonts w:hint="default" w:ascii="Times New Roman" w:hAnsi="Times New Roman" w:cs="Times New Roman"/>
          <w:spacing w:val="1"/>
          <w:w w:val="105"/>
          <w:sz w:val="24"/>
          <w:szCs w:val="24"/>
        </w:rPr>
        <w:t xml:space="preserve"> </w:t>
      </w:r>
      <w:r>
        <w:rPr>
          <w:rFonts w:hint="default" w:ascii="Times New Roman" w:hAnsi="Times New Roman" w:cs="Times New Roman"/>
          <w:w w:val="105"/>
          <w:sz w:val="24"/>
          <w:szCs w:val="24"/>
        </w:rPr>
        <w:t>puțin</w:t>
      </w:r>
      <w:r>
        <w:rPr>
          <w:rFonts w:hint="default" w:ascii="Times New Roman" w:hAnsi="Times New Roman" w:cs="Times New Roman"/>
          <w:spacing w:val="12"/>
          <w:w w:val="105"/>
          <w:sz w:val="24"/>
          <w:szCs w:val="24"/>
        </w:rPr>
        <w:t xml:space="preserve"> </w:t>
      </w:r>
      <w:r>
        <w:rPr>
          <w:rFonts w:hint="default" w:ascii="Times New Roman" w:hAnsi="Times New Roman" w:cs="Times New Roman"/>
          <w:w w:val="105"/>
          <w:sz w:val="24"/>
          <w:szCs w:val="24"/>
        </w:rPr>
        <w:t>următoarea</w:t>
      </w:r>
      <w:r>
        <w:rPr>
          <w:rFonts w:hint="default" w:ascii="Times New Roman" w:hAnsi="Times New Roman" w:cs="Times New Roman"/>
          <w:spacing w:val="13"/>
          <w:w w:val="105"/>
          <w:sz w:val="24"/>
          <w:szCs w:val="24"/>
        </w:rPr>
        <w:t xml:space="preserve"> </w:t>
      </w:r>
      <w:r>
        <w:rPr>
          <w:rFonts w:hint="default" w:ascii="Times New Roman" w:hAnsi="Times New Roman" w:cs="Times New Roman"/>
          <w:w w:val="105"/>
          <w:sz w:val="24"/>
          <w:szCs w:val="24"/>
        </w:rPr>
        <w:t>informație:</w:t>
      </w:r>
    </w:p>
    <w:p>
      <w:pPr>
        <w:pStyle w:val="5"/>
        <w:numPr>
          <w:ilvl w:val="0"/>
          <w:numId w:val="2"/>
        </w:numPr>
        <w:spacing w:before="0"/>
        <w:ind w:hanging="11"/>
        <w:rPr>
          <w:rFonts w:hint="default" w:ascii="Times New Roman" w:hAnsi="Times New Roman" w:cs="Times New Roman"/>
        </w:rPr>
      </w:pPr>
      <w:r>
        <w:rPr>
          <w:rFonts w:hint="default" w:ascii="Times New Roman" w:hAnsi="Times New Roman" w:cs="Times New Roman"/>
          <w:w w:val="105"/>
        </w:rPr>
        <w:t>denumirea</w:t>
      </w:r>
      <w:r>
        <w:rPr>
          <w:rFonts w:hint="default" w:ascii="Times New Roman" w:hAnsi="Times New Roman" w:cs="Times New Roman"/>
          <w:spacing w:val="20"/>
          <w:w w:val="105"/>
        </w:rPr>
        <w:t xml:space="preserve"> </w:t>
      </w:r>
      <w:r>
        <w:rPr>
          <w:rFonts w:hint="default" w:ascii="Times New Roman" w:hAnsi="Times New Roman" w:cs="Times New Roman"/>
          <w:w w:val="105"/>
        </w:rPr>
        <w:t>și</w:t>
      </w:r>
      <w:r>
        <w:rPr>
          <w:rFonts w:hint="default" w:ascii="Times New Roman" w:hAnsi="Times New Roman" w:cs="Times New Roman"/>
          <w:spacing w:val="20"/>
          <w:w w:val="105"/>
        </w:rPr>
        <w:t xml:space="preserve"> </w:t>
      </w:r>
      <w:r>
        <w:rPr>
          <w:rFonts w:hint="default" w:ascii="Times New Roman" w:hAnsi="Times New Roman" w:cs="Times New Roman"/>
          <w:w w:val="105"/>
        </w:rPr>
        <w:t>sediul</w:t>
      </w:r>
      <w:r>
        <w:rPr>
          <w:rFonts w:hint="default" w:ascii="Times New Roman" w:hAnsi="Times New Roman" w:cs="Times New Roman"/>
          <w:spacing w:val="21"/>
          <w:w w:val="105"/>
        </w:rPr>
        <w:t xml:space="preserve"> </w:t>
      </w:r>
      <w:r>
        <w:rPr>
          <w:rFonts w:hint="default" w:ascii="Times New Roman" w:hAnsi="Times New Roman" w:cs="Times New Roman"/>
          <w:w w:val="105"/>
        </w:rPr>
        <w:t>autorității</w:t>
      </w:r>
      <w:r>
        <w:rPr>
          <w:rFonts w:hint="default" w:ascii="Times New Roman" w:hAnsi="Times New Roman" w:cs="Times New Roman"/>
          <w:spacing w:val="20"/>
          <w:w w:val="105"/>
        </w:rPr>
        <w:t xml:space="preserve"> </w:t>
      </w:r>
      <w:r>
        <w:rPr>
          <w:rFonts w:hint="default" w:ascii="Times New Roman" w:hAnsi="Times New Roman" w:cs="Times New Roman"/>
          <w:w w:val="105"/>
        </w:rPr>
        <w:t xml:space="preserve">contractante și </w:t>
      </w:r>
      <w:r>
        <w:rPr>
          <w:rFonts w:hint="default" w:ascii="Times New Roman" w:hAnsi="Times New Roman" w:cs="Times New Roman"/>
        </w:rPr>
        <w:t>Întreprinderii</w:t>
      </w:r>
      <w:r>
        <w:rPr>
          <w:rFonts w:hint="default" w:ascii="Times New Roman" w:hAnsi="Times New Roman" w:cs="Times New Roman"/>
          <w:w w:val="105"/>
        </w:rPr>
        <w:t>;</w:t>
      </w:r>
    </w:p>
    <w:p>
      <w:pPr>
        <w:pStyle w:val="5"/>
        <w:numPr>
          <w:ilvl w:val="0"/>
          <w:numId w:val="2"/>
        </w:numPr>
        <w:spacing w:before="0"/>
        <w:ind w:right="108" w:hanging="11"/>
        <w:rPr>
          <w:rFonts w:hint="default" w:ascii="Times New Roman" w:hAnsi="Times New Roman" w:cs="Times New Roman"/>
        </w:rPr>
      </w:pPr>
      <w:r>
        <w:rPr>
          <w:rFonts w:hint="default" w:ascii="Times New Roman" w:hAnsi="Times New Roman" w:cs="Times New Roman"/>
          <w:w w:val="105"/>
        </w:rPr>
        <w:t>caracteristicile</w:t>
      </w:r>
      <w:r>
        <w:rPr>
          <w:rFonts w:hint="default" w:ascii="Times New Roman" w:hAnsi="Times New Roman" w:cs="Times New Roman"/>
          <w:spacing w:val="9"/>
          <w:w w:val="105"/>
        </w:rPr>
        <w:t xml:space="preserve"> </w:t>
      </w:r>
      <w:r>
        <w:rPr>
          <w:rFonts w:hint="default" w:ascii="Times New Roman" w:hAnsi="Times New Roman" w:cs="Times New Roman"/>
          <w:w w:val="105"/>
        </w:rPr>
        <w:t>tehnice</w:t>
      </w:r>
      <w:r>
        <w:rPr>
          <w:rFonts w:hint="default" w:ascii="Times New Roman" w:hAnsi="Times New Roman" w:cs="Times New Roman"/>
          <w:spacing w:val="9"/>
          <w:w w:val="105"/>
        </w:rPr>
        <w:t xml:space="preserve"> </w:t>
      </w:r>
      <w:r>
        <w:rPr>
          <w:rFonts w:hint="default" w:ascii="Times New Roman" w:hAnsi="Times New Roman" w:cs="Times New Roman"/>
          <w:w w:val="105"/>
        </w:rPr>
        <w:t>și</w:t>
      </w:r>
      <w:r>
        <w:rPr>
          <w:rFonts w:hint="default" w:ascii="Times New Roman" w:hAnsi="Times New Roman" w:cs="Times New Roman"/>
          <w:spacing w:val="9"/>
          <w:w w:val="105"/>
        </w:rPr>
        <w:t xml:space="preserve"> </w:t>
      </w:r>
      <w:r>
        <w:rPr>
          <w:rFonts w:hint="default" w:ascii="Times New Roman" w:hAnsi="Times New Roman" w:cs="Times New Roman"/>
          <w:w w:val="105"/>
        </w:rPr>
        <w:t>cele</w:t>
      </w:r>
      <w:r>
        <w:rPr>
          <w:rFonts w:hint="default" w:ascii="Times New Roman" w:hAnsi="Times New Roman" w:cs="Times New Roman"/>
          <w:spacing w:val="9"/>
          <w:w w:val="105"/>
        </w:rPr>
        <w:t xml:space="preserve"> </w:t>
      </w:r>
      <w:r>
        <w:rPr>
          <w:rFonts w:hint="default" w:ascii="Times New Roman" w:hAnsi="Times New Roman" w:cs="Times New Roman"/>
          <w:w w:val="105"/>
        </w:rPr>
        <w:t>ce</w:t>
      </w:r>
      <w:r>
        <w:rPr>
          <w:rFonts w:hint="default" w:ascii="Times New Roman" w:hAnsi="Times New Roman" w:cs="Times New Roman"/>
          <w:spacing w:val="9"/>
          <w:w w:val="105"/>
        </w:rPr>
        <w:t xml:space="preserve"> </w:t>
      </w:r>
      <w:r>
        <w:rPr>
          <w:rFonts w:hint="default" w:ascii="Times New Roman" w:hAnsi="Times New Roman" w:cs="Times New Roman"/>
          <w:w w:val="105"/>
        </w:rPr>
        <w:t>țin</w:t>
      </w:r>
      <w:r>
        <w:rPr>
          <w:rFonts w:hint="default" w:ascii="Times New Roman" w:hAnsi="Times New Roman" w:cs="Times New Roman"/>
          <w:spacing w:val="9"/>
          <w:w w:val="105"/>
        </w:rPr>
        <w:t xml:space="preserve"> </w:t>
      </w:r>
      <w:r>
        <w:rPr>
          <w:rFonts w:hint="default" w:ascii="Times New Roman" w:hAnsi="Times New Roman" w:cs="Times New Roman"/>
          <w:w w:val="105"/>
        </w:rPr>
        <w:t>de</w:t>
      </w:r>
      <w:r>
        <w:rPr>
          <w:rFonts w:hint="default" w:ascii="Times New Roman" w:hAnsi="Times New Roman" w:cs="Times New Roman"/>
          <w:spacing w:val="9"/>
          <w:w w:val="105"/>
        </w:rPr>
        <w:t xml:space="preserve"> </w:t>
      </w:r>
      <w:r>
        <w:rPr>
          <w:rFonts w:hint="default" w:ascii="Times New Roman" w:hAnsi="Times New Roman" w:cs="Times New Roman"/>
          <w:w w:val="105"/>
        </w:rPr>
        <w:t>calitatea</w:t>
      </w:r>
      <w:r>
        <w:rPr>
          <w:rFonts w:hint="default" w:ascii="Times New Roman" w:hAnsi="Times New Roman" w:cs="Times New Roman"/>
          <w:spacing w:val="9"/>
          <w:w w:val="105"/>
        </w:rPr>
        <w:t xml:space="preserve"> </w:t>
      </w:r>
      <w:r>
        <w:rPr>
          <w:rFonts w:hint="default" w:ascii="Times New Roman" w:hAnsi="Times New Roman" w:cs="Times New Roman"/>
          <w:w w:val="105"/>
        </w:rPr>
        <w:t xml:space="preserve">bunurilor </w:t>
      </w:r>
      <w:r>
        <w:rPr>
          <w:rFonts w:hint="default" w:ascii="Times New Roman" w:hAnsi="Times New Roman" w:cs="Times New Roman"/>
          <w:spacing w:val="9"/>
          <w:w w:val="105"/>
        </w:rPr>
        <w:t xml:space="preserve"> </w:t>
      </w:r>
      <w:r>
        <w:rPr>
          <w:rFonts w:hint="default" w:ascii="Times New Roman" w:hAnsi="Times New Roman" w:cs="Times New Roman"/>
          <w:w w:val="105"/>
        </w:rPr>
        <w:t xml:space="preserve">sau </w:t>
      </w:r>
      <w:r>
        <w:rPr>
          <w:rFonts w:hint="default" w:ascii="Times New Roman" w:hAnsi="Times New Roman" w:cs="Times New Roman"/>
          <w:spacing w:val="9"/>
          <w:w w:val="105"/>
        </w:rPr>
        <w:t xml:space="preserve"> </w:t>
      </w:r>
      <w:r>
        <w:rPr>
          <w:rFonts w:hint="default" w:ascii="Times New Roman" w:hAnsi="Times New Roman" w:cs="Times New Roman"/>
          <w:w w:val="105"/>
        </w:rPr>
        <w:t xml:space="preserve">serviciilor </w:t>
      </w:r>
      <w:r>
        <w:rPr>
          <w:rFonts w:hint="default" w:ascii="Times New Roman" w:hAnsi="Times New Roman" w:cs="Times New Roman"/>
          <w:spacing w:val="9"/>
          <w:w w:val="105"/>
        </w:rPr>
        <w:t xml:space="preserve"> </w:t>
      </w:r>
      <w:r>
        <w:rPr>
          <w:rFonts w:hint="default" w:ascii="Times New Roman" w:hAnsi="Times New Roman" w:cs="Times New Roman"/>
          <w:w w:val="105"/>
        </w:rPr>
        <w:t>solicitate.</w:t>
      </w:r>
      <w:r>
        <w:rPr>
          <w:rFonts w:hint="default" w:ascii="Times New Roman" w:hAnsi="Times New Roman" w:cs="Times New Roman"/>
          <w:spacing w:val="1"/>
          <w:w w:val="105"/>
        </w:rPr>
        <w:t xml:space="preserve"> </w:t>
      </w:r>
    </w:p>
    <w:p>
      <w:pPr>
        <w:pStyle w:val="5"/>
        <w:numPr>
          <w:ilvl w:val="0"/>
          <w:numId w:val="2"/>
        </w:numPr>
        <w:spacing w:before="0"/>
        <w:ind w:right="244" w:hanging="11"/>
        <w:rPr>
          <w:rFonts w:hint="default" w:ascii="Times New Roman" w:hAnsi="Times New Roman" w:cs="Times New Roman"/>
        </w:rPr>
      </w:pPr>
      <w:r>
        <w:rPr>
          <w:rFonts w:hint="default" w:ascii="Times New Roman" w:hAnsi="Times New Roman" w:cs="Times New Roman"/>
          <w:w w:val="105"/>
        </w:rPr>
        <w:t>informația</w:t>
      </w:r>
      <w:r>
        <w:rPr>
          <w:rFonts w:hint="default" w:ascii="Times New Roman" w:hAnsi="Times New Roman" w:cs="Times New Roman"/>
          <w:spacing w:val="12"/>
          <w:w w:val="105"/>
        </w:rPr>
        <w:t xml:space="preserve"> </w:t>
      </w:r>
      <w:r>
        <w:rPr>
          <w:rFonts w:hint="default" w:ascii="Times New Roman" w:hAnsi="Times New Roman" w:cs="Times New Roman"/>
          <w:w w:val="105"/>
        </w:rPr>
        <w:t>privind</w:t>
      </w:r>
      <w:r>
        <w:rPr>
          <w:rFonts w:hint="default" w:ascii="Times New Roman" w:hAnsi="Times New Roman" w:cs="Times New Roman"/>
          <w:spacing w:val="13"/>
          <w:w w:val="105"/>
        </w:rPr>
        <w:t xml:space="preserve"> </w:t>
      </w:r>
      <w:r>
        <w:rPr>
          <w:rFonts w:hint="default" w:ascii="Times New Roman" w:hAnsi="Times New Roman" w:cs="Times New Roman"/>
          <w:w w:val="105"/>
        </w:rPr>
        <w:t>modalitatea întocmirii</w:t>
      </w:r>
      <w:r>
        <w:rPr>
          <w:rFonts w:hint="default" w:ascii="Times New Roman" w:hAnsi="Times New Roman" w:cs="Times New Roman"/>
          <w:spacing w:val="12"/>
          <w:w w:val="105"/>
        </w:rPr>
        <w:t xml:space="preserve"> </w:t>
      </w:r>
      <w:r>
        <w:rPr>
          <w:rFonts w:hint="default" w:ascii="Times New Roman" w:hAnsi="Times New Roman" w:cs="Times New Roman"/>
          <w:w w:val="105"/>
        </w:rPr>
        <w:t>ofertelor,</w:t>
      </w:r>
      <w:r>
        <w:rPr>
          <w:rFonts w:hint="default" w:ascii="Times New Roman" w:hAnsi="Times New Roman" w:cs="Times New Roman"/>
          <w:spacing w:val="1"/>
          <w:w w:val="105"/>
        </w:rPr>
        <w:t xml:space="preserve"> </w:t>
      </w:r>
      <w:r>
        <w:rPr>
          <w:rFonts w:hint="default" w:ascii="Times New Roman" w:hAnsi="Times New Roman" w:cs="Times New Roman"/>
          <w:w w:val="105"/>
        </w:rPr>
        <w:t>modul,</w:t>
      </w:r>
      <w:r>
        <w:rPr>
          <w:rFonts w:hint="default" w:ascii="Times New Roman" w:hAnsi="Times New Roman" w:cs="Times New Roman"/>
          <w:spacing w:val="15"/>
          <w:w w:val="105"/>
        </w:rPr>
        <w:t xml:space="preserve"> </w:t>
      </w:r>
      <w:r>
        <w:rPr>
          <w:rFonts w:hint="default" w:ascii="Times New Roman" w:hAnsi="Times New Roman" w:cs="Times New Roman"/>
          <w:w w:val="105"/>
        </w:rPr>
        <w:t>locul</w:t>
      </w:r>
      <w:r>
        <w:rPr>
          <w:rFonts w:hint="default" w:ascii="Times New Roman" w:hAnsi="Times New Roman" w:cs="Times New Roman"/>
          <w:spacing w:val="16"/>
          <w:w w:val="105"/>
        </w:rPr>
        <w:t xml:space="preserve"> </w:t>
      </w:r>
      <w:r>
        <w:rPr>
          <w:rFonts w:hint="default" w:ascii="Times New Roman" w:hAnsi="Times New Roman" w:cs="Times New Roman"/>
          <w:w w:val="105"/>
        </w:rPr>
        <w:t>și</w:t>
      </w:r>
      <w:r>
        <w:rPr>
          <w:rFonts w:hint="default" w:ascii="Times New Roman" w:hAnsi="Times New Roman" w:cs="Times New Roman"/>
          <w:spacing w:val="16"/>
          <w:w w:val="105"/>
        </w:rPr>
        <w:t xml:space="preserve"> </w:t>
      </w:r>
      <w:r>
        <w:rPr>
          <w:rFonts w:hint="default" w:ascii="Times New Roman" w:hAnsi="Times New Roman" w:cs="Times New Roman"/>
          <w:w w:val="105"/>
        </w:rPr>
        <w:t>termenul-limită</w:t>
      </w:r>
      <w:r>
        <w:rPr>
          <w:rFonts w:hint="default" w:ascii="Times New Roman" w:hAnsi="Times New Roman" w:cs="Times New Roman"/>
          <w:spacing w:val="16"/>
          <w:w w:val="105"/>
        </w:rPr>
        <w:t xml:space="preserve"> </w:t>
      </w:r>
      <w:r>
        <w:rPr>
          <w:rFonts w:hint="default" w:ascii="Times New Roman" w:hAnsi="Times New Roman" w:cs="Times New Roman"/>
          <w:w w:val="105"/>
        </w:rPr>
        <w:t>de</w:t>
      </w:r>
      <w:r>
        <w:rPr>
          <w:rFonts w:hint="default" w:ascii="Times New Roman" w:hAnsi="Times New Roman" w:cs="Times New Roman"/>
          <w:spacing w:val="16"/>
          <w:w w:val="105"/>
        </w:rPr>
        <w:t xml:space="preserve"> </w:t>
      </w:r>
      <w:r>
        <w:rPr>
          <w:rFonts w:hint="default" w:ascii="Times New Roman" w:hAnsi="Times New Roman" w:cs="Times New Roman"/>
          <w:w w:val="105"/>
        </w:rPr>
        <w:t>prezentare</w:t>
      </w:r>
      <w:r>
        <w:rPr>
          <w:rFonts w:hint="default" w:ascii="Times New Roman" w:hAnsi="Times New Roman" w:cs="Times New Roman"/>
          <w:spacing w:val="15"/>
          <w:w w:val="105"/>
        </w:rPr>
        <w:t xml:space="preserve"> </w:t>
      </w:r>
      <w:r>
        <w:rPr>
          <w:rFonts w:hint="default" w:ascii="Times New Roman" w:hAnsi="Times New Roman" w:cs="Times New Roman"/>
          <w:w w:val="105"/>
        </w:rPr>
        <w:t>a</w:t>
      </w:r>
      <w:r>
        <w:rPr>
          <w:rFonts w:hint="default" w:ascii="Times New Roman" w:hAnsi="Times New Roman" w:cs="Times New Roman"/>
          <w:spacing w:val="16"/>
          <w:w w:val="105"/>
        </w:rPr>
        <w:t xml:space="preserve"> </w:t>
      </w:r>
      <w:r>
        <w:rPr>
          <w:rFonts w:hint="default" w:ascii="Times New Roman" w:hAnsi="Times New Roman" w:cs="Times New Roman"/>
          <w:w w:val="105"/>
        </w:rPr>
        <w:t>ofertelor;</w:t>
      </w:r>
    </w:p>
    <w:p>
      <w:pPr>
        <w:pStyle w:val="5"/>
        <w:numPr>
          <w:ilvl w:val="0"/>
          <w:numId w:val="2"/>
        </w:numPr>
        <w:spacing w:before="0"/>
        <w:ind w:hanging="11"/>
        <w:jc w:val="both"/>
        <w:rPr>
          <w:rFonts w:hint="default" w:ascii="Times New Roman" w:hAnsi="Times New Roman" w:cs="Times New Roman"/>
        </w:rPr>
      </w:pPr>
      <w:r>
        <w:rPr>
          <w:rFonts w:hint="default" w:ascii="Times New Roman" w:hAnsi="Times New Roman" w:cs="Times New Roman"/>
          <w:w w:val="110"/>
        </w:rPr>
        <w:t>informația</w:t>
      </w:r>
      <w:r>
        <w:rPr>
          <w:rFonts w:hint="default" w:ascii="Times New Roman" w:hAnsi="Times New Roman" w:cs="Times New Roman"/>
          <w:spacing w:val="36"/>
          <w:w w:val="110"/>
        </w:rPr>
        <w:t xml:space="preserve"> </w:t>
      </w:r>
      <w:r>
        <w:rPr>
          <w:rFonts w:hint="default" w:ascii="Times New Roman" w:hAnsi="Times New Roman" w:cs="Times New Roman"/>
          <w:w w:val="110"/>
        </w:rPr>
        <w:t>despre</w:t>
      </w:r>
      <w:r>
        <w:rPr>
          <w:rFonts w:hint="default" w:ascii="Times New Roman" w:hAnsi="Times New Roman" w:cs="Times New Roman"/>
          <w:spacing w:val="37"/>
          <w:w w:val="110"/>
        </w:rPr>
        <w:t xml:space="preserve"> </w:t>
      </w:r>
      <w:r>
        <w:rPr>
          <w:rFonts w:hint="default" w:ascii="Times New Roman" w:hAnsi="Times New Roman" w:cs="Times New Roman"/>
          <w:w w:val="110"/>
        </w:rPr>
        <w:t>prețul</w:t>
      </w:r>
      <w:r>
        <w:rPr>
          <w:rFonts w:hint="default" w:ascii="Times New Roman" w:hAnsi="Times New Roman" w:cs="Times New Roman"/>
          <w:spacing w:val="37"/>
          <w:w w:val="110"/>
        </w:rPr>
        <w:t xml:space="preserve"> </w:t>
      </w:r>
      <w:r>
        <w:rPr>
          <w:rFonts w:hint="default" w:ascii="Times New Roman" w:hAnsi="Times New Roman" w:cs="Times New Roman"/>
          <w:w w:val="110"/>
        </w:rPr>
        <w:t>ofertei</w:t>
      </w:r>
      <w:r>
        <w:rPr>
          <w:rFonts w:hint="default" w:ascii="Times New Roman" w:hAnsi="Times New Roman" w:cs="Times New Roman"/>
          <w:spacing w:val="37"/>
          <w:w w:val="110"/>
        </w:rPr>
        <w:t xml:space="preserve"> </w:t>
      </w:r>
      <w:r>
        <w:rPr>
          <w:rFonts w:hint="default" w:ascii="Times New Roman" w:hAnsi="Times New Roman" w:cs="Times New Roman"/>
          <w:w w:val="110"/>
        </w:rPr>
        <w:t>care,</w:t>
      </w:r>
      <w:r>
        <w:rPr>
          <w:rFonts w:hint="default" w:ascii="Times New Roman" w:hAnsi="Times New Roman" w:cs="Times New Roman"/>
          <w:spacing w:val="37"/>
          <w:w w:val="110"/>
        </w:rPr>
        <w:t xml:space="preserve"> </w:t>
      </w:r>
      <w:r>
        <w:rPr>
          <w:rFonts w:hint="default" w:ascii="Times New Roman" w:hAnsi="Times New Roman" w:cs="Times New Roman"/>
          <w:w w:val="110"/>
        </w:rPr>
        <w:t>de</w:t>
      </w:r>
      <w:r>
        <w:rPr>
          <w:rFonts w:hint="default" w:ascii="Times New Roman" w:hAnsi="Times New Roman" w:cs="Times New Roman"/>
          <w:spacing w:val="37"/>
          <w:w w:val="110"/>
        </w:rPr>
        <w:t xml:space="preserve"> </w:t>
      </w:r>
      <w:r>
        <w:rPr>
          <w:rFonts w:hint="default" w:ascii="Times New Roman" w:hAnsi="Times New Roman" w:cs="Times New Roman"/>
          <w:w w:val="110"/>
        </w:rPr>
        <w:t>regulă,</w:t>
      </w:r>
      <w:r>
        <w:rPr>
          <w:rFonts w:hint="default" w:ascii="Times New Roman" w:hAnsi="Times New Roman" w:cs="Times New Roman"/>
          <w:spacing w:val="35"/>
          <w:w w:val="110"/>
        </w:rPr>
        <w:t xml:space="preserve"> </w:t>
      </w:r>
      <w:r>
        <w:rPr>
          <w:rFonts w:hint="default" w:ascii="Times New Roman" w:hAnsi="Times New Roman" w:cs="Times New Roman"/>
          <w:w w:val="110"/>
        </w:rPr>
        <w:t>se</w:t>
      </w:r>
      <w:r>
        <w:rPr>
          <w:rFonts w:hint="default" w:ascii="Times New Roman" w:hAnsi="Times New Roman" w:cs="Times New Roman"/>
          <w:spacing w:val="37"/>
          <w:w w:val="110"/>
        </w:rPr>
        <w:t xml:space="preserve"> </w:t>
      </w:r>
      <w:r>
        <w:rPr>
          <w:rFonts w:hint="default" w:ascii="Times New Roman" w:hAnsi="Times New Roman" w:cs="Times New Roman"/>
          <w:w w:val="110"/>
        </w:rPr>
        <w:t>calculează</w:t>
      </w:r>
      <w:r>
        <w:rPr>
          <w:rFonts w:hint="default" w:ascii="Times New Roman" w:hAnsi="Times New Roman" w:cs="Times New Roman"/>
          <w:spacing w:val="37"/>
          <w:w w:val="110"/>
        </w:rPr>
        <w:t xml:space="preserve"> </w:t>
      </w:r>
      <w:r>
        <w:rPr>
          <w:rFonts w:hint="default" w:ascii="Times New Roman" w:hAnsi="Times New Roman" w:cs="Times New Roman"/>
          <w:w w:val="110"/>
        </w:rPr>
        <w:t>în</w:t>
      </w:r>
      <w:r>
        <w:rPr>
          <w:rFonts w:hint="default" w:ascii="Times New Roman" w:hAnsi="Times New Roman" w:cs="Times New Roman"/>
          <w:spacing w:val="37"/>
          <w:w w:val="110"/>
        </w:rPr>
        <w:t xml:space="preserve"> </w:t>
      </w:r>
      <w:r>
        <w:rPr>
          <w:rFonts w:hint="default" w:ascii="Times New Roman" w:hAnsi="Times New Roman" w:cs="Times New Roman"/>
          <w:w w:val="110"/>
        </w:rPr>
        <w:t>moneda</w:t>
      </w:r>
      <w:r>
        <w:rPr>
          <w:rFonts w:hint="default" w:ascii="Times New Roman" w:hAnsi="Times New Roman" w:cs="Times New Roman"/>
          <w:spacing w:val="37"/>
          <w:w w:val="110"/>
        </w:rPr>
        <w:t xml:space="preserve"> </w:t>
      </w:r>
      <w:r>
        <w:rPr>
          <w:rFonts w:hint="default" w:ascii="Times New Roman" w:hAnsi="Times New Roman" w:cs="Times New Roman"/>
          <w:w w:val="110"/>
        </w:rPr>
        <w:t>națională</w:t>
      </w:r>
      <w:r>
        <w:rPr>
          <w:rFonts w:hint="default" w:ascii="Times New Roman" w:hAnsi="Times New Roman" w:cs="Times New Roman"/>
          <w:spacing w:val="37"/>
          <w:w w:val="110"/>
        </w:rPr>
        <w:t xml:space="preserve"> </w:t>
      </w:r>
      <w:r>
        <w:rPr>
          <w:rFonts w:hint="default" w:ascii="Times New Roman" w:hAnsi="Times New Roman" w:cs="Times New Roman"/>
          <w:w w:val="110"/>
        </w:rPr>
        <w:t>sau,</w:t>
      </w:r>
      <w:r>
        <w:rPr>
          <w:rFonts w:hint="default" w:ascii="Times New Roman" w:hAnsi="Times New Roman" w:cs="Times New Roman"/>
          <w:spacing w:val="1"/>
          <w:w w:val="110"/>
        </w:rPr>
        <w:t xml:space="preserve"> </w:t>
      </w:r>
      <w:r>
        <w:rPr>
          <w:rFonts w:hint="default" w:ascii="Times New Roman" w:hAnsi="Times New Roman" w:cs="Times New Roman"/>
          <w:w w:val="110"/>
        </w:rPr>
        <w:t>după</w:t>
      </w:r>
      <w:r>
        <w:rPr>
          <w:rFonts w:hint="default" w:ascii="Times New Roman" w:hAnsi="Times New Roman" w:cs="Times New Roman"/>
          <w:spacing w:val="9"/>
          <w:w w:val="110"/>
        </w:rPr>
        <w:t xml:space="preserve"> </w:t>
      </w:r>
      <w:r>
        <w:rPr>
          <w:rFonts w:hint="default" w:ascii="Times New Roman" w:hAnsi="Times New Roman" w:cs="Times New Roman"/>
          <w:w w:val="110"/>
        </w:rPr>
        <w:t>caz,</w:t>
      </w:r>
      <w:r>
        <w:rPr>
          <w:rFonts w:hint="default" w:ascii="Times New Roman" w:hAnsi="Times New Roman" w:cs="Times New Roman"/>
          <w:spacing w:val="9"/>
          <w:w w:val="110"/>
        </w:rPr>
        <w:t xml:space="preserve"> </w:t>
      </w:r>
      <w:r>
        <w:rPr>
          <w:rFonts w:hint="default" w:ascii="Times New Roman" w:hAnsi="Times New Roman" w:cs="Times New Roman"/>
          <w:w w:val="110"/>
        </w:rPr>
        <w:t>în</w:t>
      </w:r>
      <w:r>
        <w:rPr>
          <w:rFonts w:hint="default" w:ascii="Times New Roman" w:hAnsi="Times New Roman" w:cs="Times New Roman"/>
          <w:spacing w:val="9"/>
          <w:w w:val="110"/>
        </w:rPr>
        <w:t xml:space="preserve"> </w:t>
      </w:r>
      <w:r>
        <w:rPr>
          <w:rFonts w:hint="default" w:ascii="Times New Roman" w:hAnsi="Times New Roman" w:cs="Times New Roman"/>
          <w:w w:val="110"/>
        </w:rPr>
        <w:t>valută</w:t>
      </w:r>
      <w:r>
        <w:rPr>
          <w:rFonts w:hint="default" w:ascii="Times New Roman" w:hAnsi="Times New Roman" w:cs="Times New Roman"/>
          <w:spacing w:val="9"/>
          <w:w w:val="110"/>
        </w:rPr>
        <w:t xml:space="preserve"> </w:t>
      </w:r>
      <w:r>
        <w:rPr>
          <w:rFonts w:hint="default" w:ascii="Times New Roman" w:hAnsi="Times New Roman" w:cs="Times New Roman"/>
          <w:w w:val="110"/>
        </w:rPr>
        <w:t>străină (fără indicarea unor cifre);</w:t>
      </w:r>
    </w:p>
    <w:p>
      <w:pPr>
        <w:pStyle w:val="5"/>
        <w:numPr>
          <w:ilvl w:val="0"/>
          <w:numId w:val="2"/>
        </w:numPr>
        <w:spacing w:before="0"/>
        <w:ind w:hanging="11"/>
        <w:rPr>
          <w:rFonts w:hint="default" w:ascii="Times New Roman" w:hAnsi="Times New Roman" w:cs="Times New Roman"/>
        </w:rPr>
      </w:pPr>
      <w:r>
        <w:rPr>
          <w:rFonts w:hint="default" w:ascii="Times New Roman" w:hAnsi="Times New Roman" w:cs="Times New Roman"/>
          <w:w w:val="105"/>
        </w:rPr>
        <w:t>termenul</w:t>
      </w:r>
      <w:r>
        <w:rPr>
          <w:rFonts w:hint="default" w:ascii="Times New Roman" w:hAnsi="Times New Roman" w:cs="Times New Roman"/>
          <w:spacing w:val="17"/>
          <w:w w:val="105"/>
        </w:rPr>
        <w:t xml:space="preserve"> </w:t>
      </w:r>
      <w:r>
        <w:rPr>
          <w:rFonts w:hint="default" w:ascii="Times New Roman" w:hAnsi="Times New Roman" w:cs="Times New Roman"/>
          <w:w w:val="105"/>
        </w:rPr>
        <w:t>de</w:t>
      </w:r>
      <w:r>
        <w:rPr>
          <w:rFonts w:hint="default" w:ascii="Times New Roman" w:hAnsi="Times New Roman" w:cs="Times New Roman"/>
          <w:spacing w:val="17"/>
          <w:w w:val="105"/>
        </w:rPr>
        <w:t xml:space="preserve"> </w:t>
      </w:r>
      <w:r>
        <w:rPr>
          <w:rFonts w:hint="default" w:ascii="Times New Roman" w:hAnsi="Times New Roman" w:cs="Times New Roman"/>
          <w:w w:val="105"/>
        </w:rPr>
        <w:t>valabilitate</w:t>
      </w:r>
      <w:r>
        <w:rPr>
          <w:rFonts w:hint="default" w:ascii="Times New Roman" w:hAnsi="Times New Roman" w:cs="Times New Roman"/>
          <w:spacing w:val="18"/>
          <w:w w:val="105"/>
        </w:rPr>
        <w:t xml:space="preserve"> </w:t>
      </w:r>
      <w:r>
        <w:rPr>
          <w:rFonts w:hint="default" w:ascii="Times New Roman" w:hAnsi="Times New Roman" w:cs="Times New Roman"/>
          <w:w w:val="105"/>
        </w:rPr>
        <w:t>a</w:t>
      </w:r>
      <w:r>
        <w:rPr>
          <w:rFonts w:hint="default" w:ascii="Times New Roman" w:hAnsi="Times New Roman" w:cs="Times New Roman"/>
          <w:spacing w:val="17"/>
          <w:w w:val="105"/>
        </w:rPr>
        <w:t xml:space="preserve"> </w:t>
      </w:r>
      <w:r>
        <w:rPr>
          <w:rFonts w:hint="default" w:ascii="Times New Roman" w:hAnsi="Times New Roman" w:cs="Times New Roman"/>
          <w:w w:val="105"/>
        </w:rPr>
        <w:t>ofertelor;</w:t>
      </w:r>
    </w:p>
    <w:p>
      <w:pPr>
        <w:pStyle w:val="5"/>
        <w:numPr>
          <w:ilvl w:val="0"/>
          <w:numId w:val="2"/>
        </w:numPr>
        <w:spacing w:before="0"/>
        <w:ind w:right="1236" w:hanging="11"/>
        <w:rPr>
          <w:rFonts w:hint="default" w:ascii="Times New Roman" w:hAnsi="Times New Roman" w:cs="Times New Roman"/>
        </w:rPr>
      </w:pPr>
      <w:r>
        <w:rPr>
          <w:rFonts w:hint="default" w:ascii="Times New Roman" w:hAnsi="Times New Roman" w:cs="Times New Roman"/>
          <w:w w:val="105"/>
        </w:rPr>
        <w:t>clauzele</w:t>
      </w:r>
      <w:r>
        <w:rPr>
          <w:rFonts w:hint="default" w:ascii="Times New Roman" w:hAnsi="Times New Roman" w:cs="Times New Roman"/>
          <w:spacing w:val="1"/>
          <w:w w:val="105"/>
        </w:rPr>
        <w:t xml:space="preserve"> </w:t>
      </w:r>
      <w:r>
        <w:rPr>
          <w:rFonts w:hint="default" w:ascii="Times New Roman" w:hAnsi="Times New Roman" w:cs="Times New Roman"/>
          <w:w w:val="105"/>
        </w:rPr>
        <w:t>principale</w:t>
      </w:r>
      <w:r>
        <w:rPr>
          <w:rFonts w:hint="default" w:ascii="Times New Roman" w:hAnsi="Times New Roman" w:cs="Times New Roman"/>
          <w:spacing w:val="1"/>
          <w:w w:val="105"/>
        </w:rPr>
        <w:t xml:space="preserve"> </w:t>
      </w:r>
      <w:r>
        <w:rPr>
          <w:rFonts w:hint="default" w:ascii="Times New Roman" w:hAnsi="Times New Roman" w:cs="Times New Roman"/>
          <w:w w:val="105"/>
        </w:rPr>
        <w:t>ale</w:t>
      </w:r>
      <w:r>
        <w:rPr>
          <w:rFonts w:hint="default" w:ascii="Times New Roman" w:hAnsi="Times New Roman" w:cs="Times New Roman"/>
          <w:spacing w:val="1"/>
          <w:w w:val="105"/>
        </w:rPr>
        <w:t xml:space="preserve"> </w:t>
      </w:r>
      <w:r>
        <w:rPr>
          <w:rFonts w:hint="default" w:ascii="Times New Roman" w:hAnsi="Times New Roman" w:cs="Times New Roman"/>
          <w:w w:val="105"/>
        </w:rPr>
        <w:t>contractului</w:t>
      </w:r>
      <w:r>
        <w:rPr>
          <w:rFonts w:hint="default" w:ascii="Times New Roman" w:hAnsi="Times New Roman" w:cs="Times New Roman"/>
          <w:spacing w:val="1"/>
          <w:w w:val="105"/>
        </w:rPr>
        <w:t xml:space="preserve"> </w:t>
      </w:r>
      <w:r>
        <w:rPr>
          <w:rFonts w:hint="default" w:ascii="Times New Roman" w:hAnsi="Times New Roman" w:cs="Times New Roman"/>
          <w:w w:val="105"/>
        </w:rPr>
        <w:t>de</w:t>
      </w:r>
      <w:r>
        <w:rPr>
          <w:rFonts w:hint="default" w:ascii="Times New Roman" w:hAnsi="Times New Roman" w:cs="Times New Roman"/>
          <w:spacing w:val="1"/>
          <w:w w:val="105"/>
        </w:rPr>
        <w:t xml:space="preserve"> </w:t>
      </w:r>
      <w:r>
        <w:rPr>
          <w:rFonts w:hint="default" w:ascii="Times New Roman" w:hAnsi="Times New Roman" w:cs="Times New Roman"/>
          <w:w w:val="105"/>
        </w:rPr>
        <w:t>achiziție (termen de livrare, locul livrării, garanție ș.a.);</w:t>
      </w:r>
    </w:p>
    <w:p>
      <w:pPr>
        <w:pStyle w:val="5"/>
        <w:numPr>
          <w:ilvl w:val="0"/>
          <w:numId w:val="2"/>
        </w:numPr>
        <w:spacing w:before="0"/>
        <w:ind w:right="1661" w:hanging="11"/>
        <w:rPr>
          <w:rFonts w:hint="default" w:ascii="Times New Roman" w:hAnsi="Times New Roman" w:cs="Times New Roman"/>
        </w:rPr>
      </w:pPr>
      <w:r>
        <w:rPr>
          <w:rFonts w:hint="default" w:ascii="Times New Roman" w:hAnsi="Times New Roman" w:cs="Times New Roman"/>
          <w:w w:val="105"/>
        </w:rPr>
        <w:t>lista</w:t>
      </w:r>
      <w:r>
        <w:rPr>
          <w:rFonts w:hint="default" w:ascii="Times New Roman" w:hAnsi="Times New Roman" w:cs="Times New Roman"/>
          <w:spacing w:val="25"/>
          <w:w w:val="105"/>
        </w:rPr>
        <w:t xml:space="preserve"> </w:t>
      </w:r>
      <w:r>
        <w:rPr>
          <w:rFonts w:hint="default" w:ascii="Times New Roman" w:hAnsi="Times New Roman" w:cs="Times New Roman"/>
          <w:w w:val="105"/>
        </w:rPr>
        <w:t>documentelor</w:t>
      </w:r>
      <w:r>
        <w:rPr>
          <w:rFonts w:hint="default" w:ascii="Times New Roman" w:hAnsi="Times New Roman" w:cs="Times New Roman"/>
          <w:spacing w:val="26"/>
          <w:w w:val="105"/>
        </w:rPr>
        <w:t xml:space="preserve"> </w:t>
      </w:r>
      <w:r>
        <w:rPr>
          <w:rFonts w:hint="default" w:ascii="Times New Roman" w:hAnsi="Times New Roman" w:cs="Times New Roman"/>
          <w:w w:val="105"/>
        </w:rPr>
        <w:t>de</w:t>
      </w:r>
      <w:r>
        <w:rPr>
          <w:rFonts w:hint="default" w:ascii="Times New Roman" w:hAnsi="Times New Roman" w:cs="Times New Roman"/>
          <w:spacing w:val="26"/>
          <w:w w:val="105"/>
        </w:rPr>
        <w:t xml:space="preserve"> </w:t>
      </w:r>
      <w:r>
        <w:rPr>
          <w:rFonts w:hint="default" w:ascii="Times New Roman" w:hAnsi="Times New Roman" w:cs="Times New Roman"/>
          <w:w w:val="105"/>
        </w:rPr>
        <w:t>calificare/validare</w:t>
      </w:r>
      <w:r>
        <w:rPr>
          <w:rFonts w:hint="default" w:ascii="Times New Roman" w:hAnsi="Times New Roman" w:cs="Times New Roman"/>
          <w:spacing w:val="26"/>
          <w:w w:val="105"/>
        </w:rPr>
        <w:t xml:space="preserve"> a </w:t>
      </w:r>
      <w:r>
        <w:rPr>
          <w:rFonts w:hint="default" w:ascii="Times New Roman" w:hAnsi="Times New Roman" w:cs="Times New Roman"/>
          <w:w w:val="105"/>
        </w:rPr>
        <w:t>ofertanților;</w:t>
      </w:r>
      <w:r>
        <w:rPr>
          <w:rFonts w:hint="default" w:ascii="Times New Roman" w:hAnsi="Times New Roman" w:cs="Times New Roman"/>
          <w:spacing w:val="-53"/>
          <w:w w:val="105"/>
        </w:rPr>
        <w:t xml:space="preserve"> </w:t>
      </w:r>
    </w:p>
    <w:p>
      <w:pPr>
        <w:pStyle w:val="5"/>
        <w:numPr>
          <w:ilvl w:val="0"/>
          <w:numId w:val="2"/>
        </w:numPr>
        <w:spacing w:before="0"/>
        <w:ind w:right="4083" w:hanging="11"/>
        <w:rPr>
          <w:rFonts w:hint="default" w:ascii="Times New Roman" w:hAnsi="Times New Roman" w:cs="Times New Roman"/>
        </w:rPr>
      </w:pPr>
      <w:r>
        <w:rPr>
          <w:rFonts w:hint="default" w:ascii="Times New Roman" w:hAnsi="Times New Roman" w:cs="Times New Roman"/>
          <w:w w:val="105"/>
        </w:rPr>
        <w:t>criteriile</w:t>
      </w:r>
      <w:r>
        <w:rPr>
          <w:rFonts w:hint="default" w:ascii="Times New Roman" w:hAnsi="Times New Roman" w:cs="Times New Roman"/>
          <w:spacing w:val="13"/>
          <w:w w:val="105"/>
        </w:rPr>
        <w:t xml:space="preserve"> </w:t>
      </w:r>
      <w:r>
        <w:rPr>
          <w:rFonts w:hint="default" w:ascii="Times New Roman" w:hAnsi="Times New Roman" w:cs="Times New Roman"/>
          <w:w w:val="105"/>
        </w:rPr>
        <w:t>de</w:t>
      </w:r>
      <w:r>
        <w:rPr>
          <w:rFonts w:hint="default" w:ascii="Times New Roman" w:hAnsi="Times New Roman" w:cs="Times New Roman"/>
          <w:spacing w:val="14"/>
          <w:w w:val="105"/>
        </w:rPr>
        <w:t xml:space="preserve"> </w:t>
      </w:r>
      <w:r>
        <w:rPr>
          <w:rFonts w:hint="default" w:ascii="Times New Roman" w:hAnsi="Times New Roman" w:cs="Times New Roman"/>
          <w:w w:val="105"/>
        </w:rPr>
        <w:t>evaluare</w:t>
      </w:r>
      <w:r>
        <w:rPr>
          <w:rFonts w:hint="default" w:ascii="Times New Roman" w:hAnsi="Times New Roman" w:cs="Times New Roman"/>
          <w:spacing w:val="14"/>
          <w:w w:val="105"/>
        </w:rPr>
        <w:t xml:space="preserve"> </w:t>
      </w:r>
      <w:r>
        <w:rPr>
          <w:rFonts w:hint="default" w:ascii="Times New Roman" w:hAnsi="Times New Roman" w:cs="Times New Roman"/>
          <w:w w:val="105"/>
        </w:rPr>
        <w:t>a</w:t>
      </w:r>
      <w:r>
        <w:rPr>
          <w:rFonts w:hint="default" w:ascii="Times New Roman" w:hAnsi="Times New Roman" w:cs="Times New Roman"/>
          <w:spacing w:val="14"/>
          <w:w w:val="105"/>
        </w:rPr>
        <w:t xml:space="preserve"> </w:t>
      </w:r>
      <w:r>
        <w:rPr>
          <w:rFonts w:hint="default" w:ascii="Times New Roman" w:hAnsi="Times New Roman" w:cs="Times New Roman"/>
          <w:w w:val="105"/>
        </w:rPr>
        <w:t>ofertelor;</w:t>
      </w:r>
    </w:p>
    <w:p>
      <w:pPr>
        <w:pStyle w:val="5"/>
        <w:spacing w:before="0"/>
        <w:ind w:left="0" w:right="4083"/>
        <w:rPr>
          <w:rFonts w:hint="default" w:ascii="Times New Roman" w:hAnsi="Times New Roman" w:cs="Times New Roman"/>
          <w:b/>
          <w:bCs/>
        </w:rPr>
      </w:pPr>
    </w:p>
    <w:p>
      <w:pPr>
        <w:pStyle w:val="6"/>
        <w:numPr>
          <w:ilvl w:val="0"/>
          <w:numId w:val="1"/>
        </w:numPr>
        <w:tabs>
          <w:tab w:val="left" w:pos="537"/>
        </w:tabs>
        <w:spacing w:before="4" w:line="266" w:lineRule="auto"/>
        <w:ind w:right="114" w:firstLine="0"/>
        <w:rPr>
          <w:rFonts w:hint="default" w:ascii="Times New Roman" w:hAnsi="Times New Roman" w:cs="Times New Roman"/>
          <w:w w:val="105"/>
          <w:sz w:val="24"/>
          <w:szCs w:val="24"/>
        </w:rPr>
      </w:pPr>
      <w:r>
        <w:rPr>
          <w:rFonts w:hint="default" w:ascii="Times New Roman" w:hAnsi="Times New Roman" w:cs="Times New Roman"/>
          <w:w w:val="105"/>
          <w:sz w:val="24"/>
          <w:szCs w:val="24"/>
        </w:rPr>
        <w:t>După executarea cerințelor expuse la punctul 6 al prezentului Regulament, Compania atribuie Anunțului de participare un număr de înregistrare cu data corespunzătoare.</w:t>
      </w:r>
    </w:p>
    <w:p>
      <w:pPr>
        <w:pStyle w:val="6"/>
        <w:numPr>
          <w:ilvl w:val="0"/>
          <w:numId w:val="1"/>
        </w:numPr>
        <w:tabs>
          <w:tab w:val="left" w:pos="544"/>
        </w:tabs>
        <w:spacing w:line="266" w:lineRule="auto"/>
        <w:ind w:right="126" w:firstLine="0"/>
        <w:rPr>
          <w:rFonts w:hint="default" w:ascii="Times New Roman" w:hAnsi="Times New Roman" w:cs="Times New Roman"/>
          <w:sz w:val="24"/>
          <w:szCs w:val="24"/>
        </w:rPr>
      </w:pPr>
      <w:r>
        <w:rPr>
          <w:rFonts w:hint="default" w:ascii="Times New Roman" w:hAnsi="Times New Roman" w:cs="Times New Roman"/>
          <w:w w:val="105"/>
          <w:sz w:val="24"/>
          <w:szCs w:val="24"/>
        </w:rPr>
        <w:t>În</w:t>
      </w:r>
      <w:r>
        <w:rPr>
          <w:rFonts w:hint="default" w:ascii="Times New Roman" w:hAnsi="Times New Roman" w:cs="Times New Roman"/>
          <w:spacing w:val="1"/>
          <w:w w:val="105"/>
          <w:sz w:val="24"/>
          <w:szCs w:val="24"/>
        </w:rPr>
        <w:t xml:space="preserve"> </w:t>
      </w:r>
      <w:r>
        <w:rPr>
          <w:rFonts w:hint="default" w:ascii="Times New Roman" w:hAnsi="Times New Roman" w:cs="Times New Roman"/>
          <w:w w:val="105"/>
          <w:sz w:val="24"/>
          <w:szCs w:val="24"/>
        </w:rPr>
        <w:t>scopul atragerii mai multor oferte în cadrul procedurii, Compania va publica Anunțul de</w:t>
      </w:r>
      <w:r>
        <w:rPr>
          <w:rFonts w:hint="default" w:ascii="Times New Roman" w:hAnsi="Times New Roman" w:cs="Times New Roman"/>
          <w:spacing w:val="1"/>
          <w:w w:val="105"/>
          <w:sz w:val="24"/>
          <w:szCs w:val="24"/>
        </w:rPr>
        <w:t xml:space="preserve"> </w:t>
      </w:r>
      <w:r>
        <w:rPr>
          <w:rFonts w:hint="default" w:ascii="Times New Roman" w:hAnsi="Times New Roman" w:cs="Times New Roman"/>
          <w:w w:val="105"/>
          <w:sz w:val="24"/>
          <w:szCs w:val="24"/>
        </w:rPr>
        <w:t>participare pe pagina web personală (dacă dispune de aceasta) și alte mijloace de informare în masă (portaluri web destinate unor anunțuri similare, inclusiv pe rețelele de socializare).</w:t>
      </w:r>
    </w:p>
    <w:p>
      <w:pPr>
        <w:pStyle w:val="6"/>
        <w:numPr>
          <w:ilvl w:val="0"/>
          <w:numId w:val="1"/>
        </w:numPr>
        <w:tabs>
          <w:tab w:val="left" w:pos="522"/>
        </w:tabs>
        <w:spacing w:line="266" w:lineRule="auto"/>
        <w:ind w:right="126" w:firstLine="0"/>
        <w:rPr>
          <w:rFonts w:hint="default" w:ascii="Times New Roman" w:hAnsi="Times New Roman" w:cs="Times New Roman"/>
          <w:w w:val="105"/>
          <w:sz w:val="24"/>
          <w:szCs w:val="24"/>
        </w:rPr>
      </w:pPr>
      <w:r>
        <w:rPr>
          <w:rFonts w:hint="default" w:ascii="Times New Roman" w:hAnsi="Times New Roman" w:cs="Times New Roman"/>
          <w:w w:val="105"/>
          <w:sz w:val="24"/>
          <w:szCs w:val="24"/>
        </w:rPr>
        <w:t>La cererea ofertelor de preț sau în cazul nepublicării Anunțului de participare pe pagina web, Compania va transmite anunțul, în mod direct și oficial, unui număr cât mai mare de operatori economici calificați în funcție de obiectul achiziției, urmând ca până la expirarea termenului-limită de depunere să fie înregistrare cel puțin trei oferte de preț.</w:t>
      </w:r>
    </w:p>
    <w:p>
      <w:pPr>
        <w:pStyle w:val="6"/>
        <w:numPr>
          <w:ilvl w:val="0"/>
          <w:numId w:val="1"/>
        </w:numPr>
        <w:tabs>
          <w:tab w:val="left" w:pos="544"/>
        </w:tabs>
        <w:spacing w:line="266" w:lineRule="auto"/>
        <w:ind w:right="126" w:firstLine="0"/>
        <w:rPr>
          <w:rFonts w:hint="default" w:ascii="Times New Roman" w:hAnsi="Times New Roman" w:cs="Times New Roman"/>
          <w:w w:val="105"/>
          <w:sz w:val="24"/>
          <w:szCs w:val="24"/>
        </w:rPr>
      </w:pPr>
      <w:r>
        <w:rPr>
          <w:rFonts w:hint="default" w:ascii="Times New Roman" w:hAnsi="Times New Roman" w:cs="Times New Roman"/>
          <w:w w:val="105"/>
          <w:sz w:val="24"/>
          <w:szCs w:val="24"/>
        </w:rPr>
        <w:t>Compania transmite Anunțul de participare, în mod prioritar, operatorilor economici rezidenți ai Republicii Moldova, cu prioritatea producătorilor autohtoni.</w:t>
      </w:r>
    </w:p>
    <w:p>
      <w:pPr>
        <w:pStyle w:val="6"/>
        <w:numPr>
          <w:ilvl w:val="0"/>
          <w:numId w:val="1"/>
        </w:numPr>
        <w:tabs>
          <w:tab w:val="left" w:pos="556"/>
        </w:tabs>
        <w:spacing w:before="246" w:line="266" w:lineRule="auto"/>
        <w:ind w:firstLine="0"/>
        <w:rPr>
          <w:rFonts w:hint="default" w:ascii="Times New Roman" w:hAnsi="Times New Roman" w:cs="Times New Roman"/>
          <w:w w:val="105"/>
          <w:sz w:val="24"/>
          <w:szCs w:val="24"/>
        </w:rPr>
      </w:pPr>
      <w:r>
        <w:rPr>
          <w:rFonts w:hint="default" w:ascii="Times New Roman" w:hAnsi="Times New Roman" w:cs="Times New Roman"/>
          <w:w w:val="105"/>
          <w:sz w:val="24"/>
          <w:szCs w:val="24"/>
        </w:rPr>
        <w:t>Compania transmite Anunțul de participare prin poștă, prin ridicare directă, prin fax, pe cale electronică, sau prin combinarea acestor mijloace. În toate cazurile acest fapt trebuie documentat și înregistrat conform procedurii de prelucrare a corespondenței Întreprinderii.</w:t>
      </w:r>
    </w:p>
    <w:p>
      <w:pPr>
        <w:pStyle w:val="6"/>
        <w:numPr>
          <w:ilvl w:val="0"/>
          <w:numId w:val="1"/>
        </w:numPr>
        <w:tabs>
          <w:tab w:val="left" w:pos="545"/>
        </w:tabs>
        <w:spacing w:line="266" w:lineRule="auto"/>
        <w:ind w:right="125" w:firstLine="0"/>
        <w:rPr>
          <w:rFonts w:hint="default" w:ascii="Times New Roman" w:hAnsi="Times New Roman" w:cs="Times New Roman"/>
          <w:w w:val="105"/>
          <w:sz w:val="24"/>
          <w:szCs w:val="24"/>
        </w:rPr>
      </w:pPr>
      <w:r>
        <w:rPr>
          <w:rFonts w:hint="default" w:ascii="Times New Roman" w:hAnsi="Times New Roman" w:cs="Times New Roman"/>
          <w:w w:val="105"/>
          <w:sz w:val="24"/>
          <w:szCs w:val="24"/>
        </w:rPr>
        <w:t>Anunțul de participare se transmite, în mod gratuit, concomitent tuturor operatorilor economici.</w:t>
      </w:r>
    </w:p>
    <w:p>
      <w:pPr>
        <w:pStyle w:val="6"/>
        <w:numPr>
          <w:ilvl w:val="0"/>
          <w:numId w:val="1"/>
        </w:numPr>
        <w:tabs>
          <w:tab w:val="left" w:pos="604"/>
        </w:tabs>
        <w:spacing w:before="246" w:line="266" w:lineRule="auto"/>
        <w:ind w:right="117" w:firstLine="0"/>
        <w:rPr>
          <w:rFonts w:hint="default" w:ascii="Times New Roman" w:hAnsi="Times New Roman" w:cs="Times New Roman"/>
          <w:w w:val="105"/>
          <w:sz w:val="24"/>
          <w:szCs w:val="24"/>
        </w:rPr>
      </w:pPr>
      <w:r>
        <w:rPr>
          <w:rFonts w:hint="default" w:ascii="Times New Roman" w:hAnsi="Times New Roman" w:cs="Times New Roman"/>
          <w:w w:val="105"/>
          <w:sz w:val="24"/>
          <w:szCs w:val="24"/>
        </w:rPr>
        <w:t xml:space="preserve"> Compania are dreptul de a solicita suplimentar operatorului economic să prezinte unele date ce confirmă și demonstrează aptitudinea sa de realizare a ofertei propuse, odată cu înaintarea ofertei.</w:t>
      </w:r>
    </w:p>
    <w:p>
      <w:pPr>
        <w:pStyle w:val="5"/>
        <w:spacing w:before="3"/>
        <w:ind w:left="0"/>
        <w:rPr>
          <w:rFonts w:hint="default" w:ascii="Times New Roman" w:hAnsi="Times New Roman" w:cs="Times New Roman"/>
        </w:rPr>
      </w:pPr>
    </w:p>
    <w:p>
      <w:pPr>
        <w:pStyle w:val="5"/>
        <w:spacing w:before="0" w:line="266" w:lineRule="auto"/>
        <w:ind w:right="124"/>
        <w:jc w:val="both"/>
        <w:rPr>
          <w:rFonts w:hint="default" w:ascii="Times New Roman" w:hAnsi="Times New Roman" w:cs="Times New Roman"/>
        </w:rPr>
      </w:pPr>
      <w:r>
        <w:rPr>
          <w:rFonts w:hint="default" w:ascii="Times New Roman" w:hAnsi="Times New Roman" w:cs="Times New Roman"/>
          <w:w w:val="110"/>
        </w:rPr>
        <w:t>15.</w:t>
      </w:r>
      <w:r>
        <w:rPr>
          <w:rFonts w:hint="default" w:ascii="Times New Roman" w:hAnsi="Times New Roman" w:cs="Times New Roman"/>
          <w:spacing w:val="1"/>
          <w:w w:val="110"/>
        </w:rPr>
        <w:t xml:space="preserve"> </w:t>
      </w:r>
      <w:r>
        <w:rPr>
          <w:rFonts w:hint="default" w:ascii="Times New Roman" w:hAnsi="Times New Roman" w:cs="Times New Roman"/>
          <w:w w:val="110"/>
        </w:rPr>
        <w:t>Operatorul</w:t>
      </w:r>
      <w:r>
        <w:rPr>
          <w:rFonts w:hint="default" w:ascii="Times New Roman" w:hAnsi="Times New Roman" w:cs="Times New Roman"/>
          <w:spacing w:val="1"/>
          <w:w w:val="110"/>
        </w:rPr>
        <w:t xml:space="preserve"> </w:t>
      </w:r>
      <w:r>
        <w:rPr>
          <w:rFonts w:hint="default" w:ascii="Times New Roman" w:hAnsi="Times New Roman" w:cs="Times New Roman"/>
          <w:w w:val="110"/>
        </w:rPr>
        <w:t>economic</w:t>
      </w:r>
      <w:r>
        <w:rPr>
          <w:rFonts w:hint="default" w:ascii="Times New Roman" w:hAnsi="Times New Roman" w:cs="Times New Roman"/>
          <w:spacing w:val="1"/>
          <w:w w:val="110"/>
        </w:rPr>
        <w:t xml:space="preserve"> </w:t>
      </w:r>
      <w:r>
        <w:rPr>
          <w:rFonts w:hint="default" w:ascii="Times New Roman" w:hAnsi="Times New Roman" w:cs="Times New Roman"/>
          <w:w w:val="110"/>
        </w:rPr>
        <w:t>poate</w:t>
      </w:r>
      <w:r>
        <w:rPr>
          <w:rFonts w:hint="default" w:ascii="Times New Roman" w:hAnsi="Times New Roman" w:cs="Times New Roman"/>
          <w:spacing w:val="1"/>
          <w:w w:val="110"/>
        </w:rPr>
        <w:t xml:space="preserve"> </w:t>
      </w:r>
      <w:r>
        <w:rPr>
          <w:rFonts w:hint="default" w:ascii="Times New Roman" w:hAnsi="Times New Roman" w:cs="Times New Roman"/>
          <w:w w:val="110"/>
        </w:rPr>
        <w:t>solicita</w:t>
      </w:r>
      <w:r>
        <w:rPr>
          <w:rFonts w:hint="default" w:ascii="Times New Roman" w:hAnsi="Times New Roman" w:cs="Times New Roman"/>
          <w:spacing w:val="1"/>
          <w:w w:val="110"/>
        </w:rPr>
        <w:t xml:space="preserve"> din partea Întreprinderii informații </w:t>
      </w:r>
      <w:r>
        <w:rPr>
          <w:rFonts w:hint="default" w:ascii="Times New Roman" w:hAnsi="Times New Roman" w:cs="Times New Roman"/>
          <w:w w:val="110"/>
        </w:rPr>
        <w:t>pe</w:t>
      </w:r>
      <w:r>
        <w:rPr>
          <w:rFonts w:hint="default" w:ascii="Times New Roman" w:hAnsi="Times New Roman" w:cs="Times New Roman"/>
          <w:spacing w:val="1"/>
          <w:w w:val="110"/>
        </w:rPr>
        <w:t xml:space="preserve"> </w:t>
      </w:r>
      <w:r>
        <w:rPr>
          <w:rFonts w:hint="default" w:ascii="Times New Roman" w:hAnsi="Times New Roman" w:cs="Times New Roman"/>
          <w:w w:val="110"/>
        </w:rPr>
        <w:t>marginea</w:t>
      </w:r>
      <w:r>
        <w:rPr>
          <w:rFonts w:hint="default" w:ascii="Times New Roman" w:hAnsi="Times New Roman" w:cs="Times New Roman"/>
          <w:spacing w:val="-56"/>
          <w:w w:val="110"/>
        </w:rPr>
        <w:t xml:space="preserve"> </w:t>
      </w:r>
      <w:r>
        <w:rPr>
          <w:rFonts w:hint="default" w:ascii="Times New Roman" w:hAnsi="Times New Roman" w:cs="Times New Roman"/>
          <w:w w:val="110"/>
        </w:rPr>
        <w:t>invitației de participare în termenul de depunere a ofertelor. La demersurile de acest fel,</w:t>
      </w:r>
      <w:r>
        <w:rPr>
          <w:rFonts w:hint="default" w:ascii="Times New Roman" w:hAnsi="Times New Roman" w:cs="Times New Roman"/>
          <w:spacing w:val="1"/>
          <w:w w:val="110"/>
        </w:rPr>
        <w:t xml:space="preserve"> Compania </w:t>
      </w:r>
      <w:r>
        <w:rPr>
          <w:rFonts w:hint="default" w:ascii="Times New Roman" w:hAnsi="Times New Roman" w:cs="Times New Roman"/>
          <w:w w:val="110"/>
        </w:rPr>
        <w:t>va</w:t>
      </w:r>
      <w:r>
        <w:rPr>
          <w:rFonts w:hint="default" w:ascii="Times New Roman" w:hAnsi="Times New Roman" w:cs="Times New Roman"/>
          <w:spacing w:val="-7"/>
          <w:w w:val="110"/>
        </w:rPr>
        <w:t xml:space="preserve"> </w:t>
      </w:r>
      <w:r>
        <w:rPr>
          <w:rFonts w:hint="default" w:ascii="Times New Roman" w:hAnsi="Times New Roman" w:cs="Times New Roman"/>
          <w:w w:val="110"/>
        </w:rPr>
        <w:t>răspunde</w:t>
      </w:r>
      <w:r>
        <w:rPr>
          <w:rFonts w:hint="default" w:ascii="Times New Roman" w:hAnsi="Times New Roman" w:cs="Times New Roman"/>
          <w:spacing w:val="-8"/>
          <w:w w:val="110"/>
        </w:rPr>
        <w:t xml:space="preserve"> </w:t>
      </w:r>
      <w:r>
        <w:rPr>
          <w:rFonts w:hint="default" w:ascii="Times New Roman" w:hAnsi="Times New Roman" w:cs="Times New Roman"/>
          <w:w w:val="110"/>
        </w:rPr>
        <w:t>în</w:t>
      </w:r>
      <w:r>
        <w:rPr>
          <w:rFonts w:hint="default" w:ascii="Times New Roman" w:hAnsi="Times New Roman" w:cs="Times New Roman"/>
          <w:spacing w:val="-7"/>
          <w:w w:val="110"/>
        </w:rPr>
        <w:t xml:space="preserve"> </w:t>
      </w:r>
      <w:r>
        <w:rPr>
          <w:rFonts w:hint="default" w:ascii="Times New Roman" w:hAnsi="Times New Roman" w:cs="Times New Roman"/>
          <w:w w:val="110"/>
        </w:rPr>
        <w:t>termen</w:t>
      </w:r>
      <w:r>
        <w:rPr>
          <w:rFonts w:hint="default" w:ascii="Times New Roman" w:hAnsi="Times New Roman" w:cs="Times New Roman"/>
          <w:spacing w:val="-7"/>
          <w:w w:val="110"/>
        </w:rPr>
        <w:t xml:space="preserve"> </w:t>
      </w:r>
      <w:r>
        <w:rPr>
          <w:rFonts w:hint="default" w:ascii="Times New Roman" w:hAnsi="Times New Roman" w:cs="Times New Roman"/>
          <w:w w:val="110"/>
        </w:rPr>
        <w:t>de</w:t>
      </w:r>
      <w:r>
        <w:rPr>
          <w:rFonts w:hint="default" w:ascii="Times New Roman" w:hAnsi="Times New Roman" w:cs="Times New Roman"/>
          <w:spacing w:val="-7"/>
          <w:w w:val="110"/>
        </w:rPr>
        <w:t xml:space="preserve"> 1 (una)</w:t>
      </w:r>
      <w:r>
        <w:rPr>
          <w:rFonts w:hint="default" w:ascii="Times New Roman" w:hAnsi="Times New Roman" w:cs="Times New Roman"/>
          <w:spacing w:val="-8"/>
          <w:w w:val="110"/>
        </w:rPr>
        <w:t xml:space="preserve"> </w:t>
      </w:r>
      <w:r>
        <w:rPr>
          <w:rFonts w:hint="default" w:ascii="Times New Roman" w:hAnsi="Times New Roman" w:cs="Times New Roman"/>
          <w:w w:val="110"/>
        </w:rPr>
        <w:t>zi</w:t>
      </w:r>
      <w:r>
        <w:rPr>
          <w:rFonts w:hint="default" w:ascii="Times New Roman" w:hAnsi="Times New Roman" w:cs="Times New Roman"/>
          <w:spacing w:val="-7"/>
          <w:w w:val="110"/>
        </w:rPr>
        <w:t xml:space="preserve"> lucrătoare</w:t>
      </w:r>
      <w:r>
        <w:rPr>
          <w:rFonts w:hint="default" w:ascii="Times New Roman" w:hAnsi="Times New Roman" w:cs="Times New Roman"/>
          <w:w w:val="110"/>
        </w:rPr>
        <w:t>,</w:t>
      </w:r>
      <w:r>
        <w:rPr>
          <w:rFonts w:hint="default" w:ascii="Times New Roman" w:hAnsi="Times New Roman" w:cs="Times New Roman"/>
          <w:spacing w:val="-7"/>
          <w:w w:val="110"/>
        </w:rPr>
        <w:t xml:space="preserve"> </w:t>
      </w:r>
      <w:r>
        <w:rPr>
          <w:rFonts w:hint="default" w:ascii="Times New Roman" w:hAnsi="Times New Roman" w:cs="Times New Roman"/>
          <w:w w:val="110"/>
        </w:rPr>
        <w:t>dar</w:t>
      </w:r>
      <w:r>
        <w:rPr>
          <w:rFonts w:hint="default" w:ascii="Times New Roman" w:hAnsi="Times New Roman" w:cs="Times New Roman"/>
          <w:spacing w:val="-7"/>
          <w:w w:val="110"/>
        </w:rPr>
        <w:t xml:space="preserve"> </w:t>
      </w:r>
      <w:r>
        <w:rPr>
          <w:rFonts w:hint="default" w:ascii="Times New Roman" w:hAnsi="Times New Roman" w:cs="Times New Roman"/>
          <w:w w:val="110"/>
        </w:rPr>
        <w:t>nu</w:t>
      </w:r>
      <w:r>
        <w:rPr>
          <w:rFonts w:hint="default" w:ascii="Times New Roman" w:hAnsi="Times New Roman" w:cs="Times New Roman"/>
          <w:spacing w:val="-8"/>
          <w:w w:val="110"/>
        </w:rPr>
        <w:t xml:space="preserve"> </w:t>
      </w:r>
      <w:r>
        <w:rPr>
          <w:rFonts w:hint="default" w:ascii="Times New Roman" w:hAnsi="Times New Roman" w:cs="Times New Roman"/>
          <w:w w:val="110"/>
        </w:rPr>
        <w:t>mai</w:t>
      </w:r>
      <w:r>
        <w:rPr>
          <w:rFonts w:hint="default" w:ascii="Times New Roman" w:hAnsi="Times New Roman" w:cs="Times New Roman"/>
          <w:spacing w:val="-7"/>
          <w:w w:val="110"/>
        </w:rPr>
        <w:t xml:space="preserve"> </w:t>
      </w:r>
      <w:r>
        <w:rPr>
          <w:rFonts w:hint="default" w:ascii="Times New Roman" w:hAnsi="Times New Roman" w:cs="Times New Roman"/>
          <w:w w:val="110"/>
        </w:rPr>
        <w:t>târziu</w:t>
      </w:r>
      <w:r>
        <w:rPr>
          <w:rFonts w:hint="default" w:ascii="Times New Roman" w:hAnsi="Times New Roman" w:cs="Times New Roman"/>
          <w:spacing w:val="-7"/>
          <w:w w:val="110"/>
        </w:rPr>
        <w:t xml:space="preserve"> </w:t>
      </w:r>
      <w:r>
        <w:rPr>
          <w:rFonts w:hint="default" w:ascii="Times New Roman" w:hAnsi="Times New Roman" w:cs="Times New Roman"/>
          <w:w w:val="110"/>
        </w:rPr>
        <w:t>de</w:t>
      </w:r>
      <w:r>
        <w:rPr>
          <w:rFonts w:hint="default" w:ascii="Times New Roman" w:hAnsi="Times New Roman" w:cs="Times New Roman"/>
          <w:spacing w:val="-8"/>
          <w:w w:val="110"/>
        </w:rPr>
        <w:t xml:space="preserve"> 1 (una) </w:t>
      </w:r>
      <w:r>
        <w:rPr>
          <w:rFonts w:hint="default" w:ascii="Times New Roman" w:hAnsi="Times New Roman" w:cs="Times New Roman"/>
          <w:spacing w:val="-55"/>
          <w:w w:val="110"/>
        </w:rPr>
        <w:t xml:space="preserve"> </w:t>
      </w:r>
      <w:r>
        <w:rPr>
          <w:rFonts w:hint="default" w:ascii="Times New Roman" w:hAnsi="Times New Roman" w:cs="Times New Roman"/>
          <w:w w:val="110"/>
        </w:rPr>
        <w:t>zi</w:t>
      </w:r>
      <w:r>
        <w:rPr>
          <w:rFonts w:hint="default" w:ascii="Times New Roman" w:hAnsi="Times New Roman" w:cs="Times New Roman"/>
          <w:spacing w:val="9"/>
          <w:w w:val="110"/>
        </w:rPr>
        <w:t xml:space="preserve"> </w:t>
      </w:r>
      <w:r>
        <w:rPr>
          <w:rFonts w:hint="default" w:ascii="Times New Roman" w:hAnsi="Times New Roman" w:cs="Times New Roman"/>
          <w:w w:val="110"/>
        </w:rPr>
        <w:t>până</w:t>
      </w:r>
      <w:r>
        <w:rPr>
          <w:rFonts w:hint="default" w:ascii="Times New Roman" w:hAnsi="Times New Roman" w:cs="Times New Roman"/>
          <w:spacing w:val="9"/>
          <w:w w:val="110"/>
        </w:rPr>
        <w:t xml:space="preserve"> </w:t>
      </w:r>
      <w:r>
        <w:rPr>
          <w:rFonts w:hint="default" w:ascii="Times New Roman" w:hAnsi="Times New Roman" w:cs="Times New Roman"/>
          <w:w w:val="110"/>
        </w:rPr>
        <w:t>la</w:t>
      </w:r>
      <w:r>
        <w:rPr>
          <w:rFonts w:hint="default" w:ascii="Times New Roman" w:hAnsi="Times New Roman" w:cs="Times New Roman"/>
          <w:spacing w:val="9"/>
          <w:w w:val="110"/>
        </w:rPr>
        <w:t xml:space="preserve"> </w:t>
      </w:r>
      <w:r>
        <w:rPr>
          <w:rFonts w:hint="default" w:ascii="Times New Roman" w:hAnsi="Times New Roman" w:cs="Times New Roman"/>
          <w:w w:val="110"/>
        </w:rPr>
        <w:t>expirarea</w:t>
      </w:r>
      <w:r>
        <w:rPr>
          <w:rFonts w:hint="default" w:ascii="Times New Roman" w:hAnsi="Times New Roman" w:cs="Times New Roman"/>
        </w:rPr>
        <w:t xml:space="preserve"> </w:t>
      </w:r>
      <w:r>
        <w:rPr>
          <w:rFonts w:hint="default" w:ascii="Times New Roman" w:hAnsi="Times New Roman" w:cs="Times New Roman"/>
          <w:w w:val="105"/>
        </w:rPr>
        <w:t>termenului</w:t>
      </w:r>
      <w:r>
        <w:rPr>
          <w:rFonts w:hint="default" w:ascii="Times New Roman" w:hAnsi="Times New Roman" w:cs="Times New Roman"/>
          <w:spacing w:val="1"/>
          <w:w w:val="105"/>
        </w:rPr>
        <w:t xml:space="preserve"> </w:t>
      </w:r>
      <w:r>
        <w:rPr>
          <w:rFonts w:hint="default" w:ascii="Times New Roman" w:hAnsi="Times New Roman" w:cs="Times New Roman"/>
          <w:w w:val="105"/>
        </w:rPr>
        <w:t>de</w:t>
      </w:r>
      <w:r>
        <w:rPr>
          <w:rFonts w:hint="default" w:ascii="Times New Roman" w:hAnsi="Times New Roman" w:cs="Times New Roman"/>
          <w:spacing w:val="1"/>
          <w:w w:val="105"/>
        </w:rPr>
        <w:t xml:space="preserve"> </w:t>
      </w:r>
      <w:r>
        <w:rPr>
          <w:rFonts w:hint="default" w:ascii="Times New Roman" w:hAnsi="Times New Roman" w:cs="Times New Roman"/>
          <w:w w:val="105"/>
        </w:rPr>
        <w:t>depunere</w:t>
      </w:r>
      <w:r>
        <w:rPr>
          <w:rFonts w:hint="default" w:ascii="Times New Roman" w:hAnsi="Times New Roman" w:cs="Times New Roman"/>
          <w:spacing w:val="1"/>
          <w:w w:val="105"/>
        </w:rPr>
        <w:t xml:space="preserve"> </w:t>
      </w:r>
      <w:r>
        <w:rPr>
          <w:rFonts w:hint="default" w:ascii="Times New Roman" w:hAnsi="Times New Roman" w:cs="Times New Roman"/>
          <w:w w:val="105"/>
        </w:rPr>
        <w:t>a</w:t>
      </w:r>
      <w:r>
        <w:rPr>
          <w:rFonts w:hint="default" w:ascii="Times New Roman" w:hAnsi="Times New Roman" w:cs="Times New Roman"/>
          <w:spacing w:val="1"/>
          <w:w w:val="105"/>
        </w:rPr>
        <w:t xml:space="preserve"> </w:t>
      </w:r>
      <w:r>
        <w:rPr>
          <w:rFonts w:hint="default" w:ascii="Times New Roman" w:hAnsi="Times New Roman" w:cs="Times New Roman"/>
          <w:w w:val="105"/>
        </w:rPr>
        <w:t>ofertelor.</w:t>
      </w:r>
      <w:r>
        <w:rPr>
          <w:rFonts w:hint="default" w:ascii="Times New Roman" w:hAnsi="Times New Roman" w:cs="Times New Roman"/>
          <w:spacing w:val="1"/>
          <w:w w:val="105"/>
        </w:rPr>
        <w:t xml:space="preserve"> </w:t>
      </w:r>
      <w:r>
        <w:rPr>
          <w:rFonts w:hint="default" w:ascii="Times New Roman" w:hAnsi="Times New Roman" w:cs="Times New Roman"/>
          <w:w w:val="105"/>
        </w:rPr>
        <w:t>Compania va</w:t>
      </w:r>
      <w:r>
        <w:rPr>
          <w:rFonts w:hint="default" w:ascii="Times New Roman" w:hAnsi="Times New Roman" w:cs="Times New Roman"/>
          <w:spacing w:val="1"/>
          <w:w w:val="105"/>
        </w:rPr>
        <w:t xml:space="preserve"> </w:t>
      </w:r>
      <w:r>
        <w:rPr>
          <w:rFonts w:hint="default" w:ascii="Times New Roman" w:hAnsi="Times New Roman" w:cs="Times New Roman"/>
          <w:w w:val="105"/>
        </w:rPr>
        <w:t>furniza</w:t>
      </w:r>
      <w:r>
        <w:rPr>
          <w:rFonts w:hint="default" w:ascii="Times New Roman" w:hAnsi="Times New Roman" w:cs="Times New Roman"/>
          <w:spacing w:val="1"/>
          <w:w w:val="105"/>
        </w:rPr>
        <w:t xml:space="preserve"> </w:t>
      </w:r>
      <w:r>
        <w:rPr>
          <w:rFonts w:hint="default" w:ascii="Times New Roman" w:hAnsi="Times New Roman" w:cs="Times New Roman"/>
          <w:w w:val="105"/>
        </w:rPr>
        <w:t>explicațiile în cauză tuturor operatorilor economici</w:t>
      </w:r>
      <w:r>
        <w:rPr>
          <w:rFonts w:hint="default" w:ascii="Times New Roman" w:hAnsi="Times New Roman" w:cs="Times New Roman"/>
          <w:spacing w:val="1"/>
          <w:w w:val="105"/>
        </w:rPr>
        <w:t xml:space="preserve"> </w:t>
      </w:r>
      <w:r>
        <w:rPr>
          <w:rFonts w:hint="default" w:ascii="Times New Roman" w:hAnsi="Times New Roman" w:cs="Times New Roman"/>
          <w:w w:val="105"/>
        </w:rPr>
        <w:t>cărora</w:t>
      </w:r>
      <w:r>
        <w:rPr>
          <w:rFonts w:hint="default" w:ascii="Times New Roman" w:hAnsi="Times New Roman" w:cs="Times New Roman"/>
          <w:spacing w:val="12"/>
          <w:w w:val="105"/>
        </w:rPr>
        <w:t xml:space="preserve"> </w:t>
      </w:r>
      <w:r>
        <w:rPr>
          <w:rFonts w:hint="default" w:ascii="Times New Roman" w:hAnsi="Times New Roman" w:cs="Times New Roman"/>
          <w:w w:val="105"/>
        </w:rPr>
        <w:t>le-a</w:t>
      </w:r>
      <w:r>
        <w:rPr>
          <w:rFonts w:hint="default" w:ascii="Times New Roman" w:hAnsi="Times New Roman" w:cs="Times New Roman"/>
          <w:spacing w:val="13"/>
          <w:w w:val="105"/>
        </w:rPr>
        <w:t xml:space="preserve"> </w:t>
      </w:r>
      <w:r>
        <w:rPr>
          <w:rFonts w:hint="default" w:ascii="Times New Roman" w:hAnsi="Times New Roman" w:cs="Times New Roman"/>
          <w:w w:val="105"/>
        </w:rPr>
        <w:t>fost</w:t>
      </w:r>
      <w:r>
        <w:rPr>
          <w:rFonts w:hint="default" w:ascii="Times New Roman" w:hAnsi="Times New Roman" w:cs="Times New Roman"/>
          <w:spacing w:val="13"/>
          <w:w w:val="105"/>
        </w:rPr>
        <w:t xml:space="preserve"> </w:t>
      </w:r>
      <w:r>
        <w:rPr>
          <w:rFonts w:hint="default" w:ascii="Times New Roman" w:hAnsi="Times New Roman" w:cs="Times New Roman"/>
          <w:w w:val="105"/>
        </w:rPr>
        <w:t>înaintat Anunțul,</w:t>
      </w:r>
      <w:r>
        <w:rPr>
          <w:rFonts w:hint="default" w:ascii="Times New Roman" w:hAnsi="Times New Roman" w:cs="Times New Roman"/>
        </w:rPr>
        <w:t xml:space="preserve"> </w:t>
      </w:r>
      <w:r>
        <w:rPr>
          <w:rFonts w:hint="default" w:ascii="Times New Roman" w:hAnsi="Times New Roman" w:cs="Times New Roman"/>
          <w:w w:val="105"/>
        </w:rPr>
        <w:t xml:space="preserve">fără a indica sursa de la care provine demersul, dacă aceste explicații sunt de interes general și pot afecta buna realizare a procedurii de licitație. Se interzice orice comunicare a informațiilor privind existența sau lipsa altor operatori economic participanți la licitație. </w:t>
      </w:r>
    </w:p>
    <w:p>
      <w:pPr>
        <w:rPr>
          <w:rFonts w:hint="default" w:ascii="Times New Roman" w:hAnsi="Times New Roman" w:cs="Times New Roman"/>
        </w:rPr>
      </w:pPr>
    </w:p>
    <w:sectPr>
      <w:pgSz w:w="11906" w:h="16838"/>
      <w:pgMar w:top="780" w:right="866" w:bottom="438" w:left="9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algun Gothic">
    <w:panose1 w:val="020B0503020000020004"/>
    <w:charset w:val="81"/>
    <w:family w:val="auto"/>
    <w:pitch w:val="default"/>
    <w:sig w:usb0="900002AF" w:usb1="01D77CFB" w:usb2="00000012" w:usb3="00000000" w:csb0="00080001" w:csb1="00000000"/>
  </w:font>
  <w:font w:name="MS UI Gothic">
    <w:panose1 w:val="020B0600070205080204"/>
    <w:charset w:val="80"/>
    <w:family w:val="auto"/>
    <w:pitch w:val="default"/>
    <w:sig w:usb0="E00002FF" w:usb1="6AC7FDFB" w:usb2="00000012" w:usb3="00000000" w:csb0="4002009F" w:csb1="DFD70000"/>
  </w:font>
  <w:font w:name="Franklin Gothic Book">
    <w:panose1 w:val="020B050302010202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557534"/>
    <w:multiLevelType w:val="multilevel"/>
    <w:tmpl w:val="4255753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82C7678"/>
    <w:multiLevelType w:val="multilevel"/>
    <w:tmpl w:val="482C7678"/>
    <w:lvl w:ilvl="0" w:tentative="0">
      <w:start w:val="1"/>
      <w:numFmt w:val="decimal"/>
      <w:lvlText w:val="%1."/>
      <w:lvlJc w:val="left"/>
      <w:pPr>
        <w:ind w:left="110" w:hanging="324"/>
      </w:pPr>
      <w:rPr>
        <w:rFonts w:hint="default" w:ascii="Arial" w:hAnsi="Arial" w:eastAsia="Cambria" w:cs="Arial"/>
        <w:spacing w:val="0"/>
        <w:w w:val="113"/>
        <w:sz w:val="24"/>
        <w:szCs w:val="24"/>
        <w:lang w:val="ro-RO" w:eastAsia="en-US" w:bidi="ar-SA"/>
      </w:rPr>
    </w:lvl>
    <w:lvl w:ilvl="1" w:tentative="0">
      <w:start w:val="0"/>
      <w:numFmt w:val="bullet"/>
      <w:lvlText w:val="•"/>
      <w:lvlJc w:val="left"/>
      <w:pPr>
        <w:ind w:left="1152" w:hanging="324"/>
      </w:pPr>
      <w:rPr>
        <w:rFonts w:hint="default"/>
        <w:lang w:val="ro-RO" w:eastAsia="en-US" w:bidi="ar-SA"/>
      </w:rPr>
    </w:lvl>
    <w:lvl w:ilvl="2" w:tentative="0">
      <w:start w:val="0"/>
      <w:numFmt w:val="bullet"/>
      <w:lvlText w:val="•"/>
      <w:lvlJc w:val="left"/>
      <w:pPr>
        <w:ind w:left="2185" w:hanging="324"/>
      </w:pPr>
      <w:rPr>
        <w:rFonts w:hint="default"/>
        <w:lang w:val="ro-RO" w:eastAsia="en-US" w:bidi="ar-SA"/>
      </w:rPr>
    </w:lvl>
    <w:lvl w:ilvl="3" w:tentative="0">
      <w:start w:val="0"/>
      <w:numFmt w:val="bullet"/>
      <w:lvlText w:val="•"/>
      <w:lvlJc w:val="left"/>
      <w:pPr>
        <w:ind w:left="3217" w:hanging="324"/>
      </w:pPr>
      <w:rPr>
        <w:rFonts w:hint="default"/>
        <w:lang w:val="ro-RO" w:eastAsia="en-US" w:bidi="ar-SA"/>
      </w:rPr>
    </w:lvl>
    <w:lvl w:ilvl="4" w:tentative="0">
      <w:start w:val="0"/>
      <w:numFmt w:val="bullet"/>
      <w:lvlText w:val="•"/>
      <w:lvlJc w:val="left"/>
      <w:pPr>
        <w:ind w:left="4250" w:hanging="324"/>
      </w:pPr>
      <w:rPr>
        <w:rFonts w:hint="default"/>
        <w:lang w:val="ro-RO" w:eastAsia="en-US" w:bidi="ar-SA"/>
      </w:rPr>
    </w:lvl>
    <w:lvl w:ilvl="5" w:tentative="0">
      <w:start w:val="0"/>
      <w:numFmt w:val="bullet"/>
      <w:lvlText w:val="•"/>
      <w:lvlJc w:val="left"/>
      <w:pPr>
        <w:ind w:left="5282" w:hanging="324"/>
      </w:pPr>
      <w:rPr>
        <w:rFonts w:hint="default"/>
        <w:lang w:val="ro-RO" w:eastAsia="en-US" w:bidi="ar-SA"/>
      </w:rPr>
    </w:lvl>
    <w:lvl w:ilvl="6" w:tentative="0">
      <w:start w:val="0"/>
      <w:numFmt w:val="bullet"/>
      <w:lvlText w:val="•"/>
      <w:lvlJc w:val="left"/>
      <w:pPr>
        <w:ind w:left="6315" w:hanging="324"/>
      </w:pPr>
      <w:rPr>
        <w:rFonts w:hint="default"/>
        <w:lang w:val="ro-RO" w:eastAsia="en-US" w:bidi="ar-SA"/>
      </w:rPr>
    </w:lvl>
    <w:lvl w:ilvl="7" w:tentative="0">
      <w:start w:val="0"/>
      <w:numFmt w:val="bullet"/>
      <w:lvlText w:val="•"/>
      <w:lvlJc w:val="left"/>
      <w:pPr>
        <w:ind w:left="7347" w:hanging="324"/>
      </w:pPr>
      <w:rPr>
        <w:rFonts w:hint="default"/>
        <w:lang w:val="ro-RO" w:eastAsia="en-US" w:bidi="ar-SA"/>
      </w:rPr>
    </w:lvl>
    <w:lvl w:ilvl="8" w:tentative="0">
      <w:start w:val="0"/>
      <w:numFmt w:val="bullet"/>
      <w:lvlText w:val="•"/>
      <w:lvlJc w:val="left"/>
      <w:pPr>
        <w:ind w:left="8380" w:hanging="324"/>
      </w:pPr>
      <w:rPr>
        <w:rFonts w:hint="default"/>
        <w:lang w:val="ro-RO"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5D720F"/>
    <w:rsid w:val="3FD23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1"/>
    <w:pPr>
      <w:widowControl w:val="0"/>
      <w:autoSpaceDE w:val="0"/>
      <w:autoSpaceDN w:val="0"/>
    </w:pPr>
    <w:rPr>
      <w:rFonts w:ascii="Cambria" w:hAnsi="Cambria" w:eastAsia="Cambria" w:cs="Cambria"/>
      <w:sz w:val="22"/>
      <w:szCs w:val="22"/>
      <w:lang w:val="ro-RO" w:eastAsia="en-US" w:bidi="ar-SA"/>
    </w:rPr>
  </w:style>
  <w:style w:type="paragraph" w:styleId="2">
    <w:name w:val="heading 1"/>
    <w:basedOn w:val="1"/>
    <w:qFormat/>
    <w:uiPriority w:val="1"/>
    <w:pPr>
      <w:ind w:left="110"/>
      <w:jc w:val="center"/>
      <w:outlineLvl w:val="0"/>
    </w:pPr>
    <w:rPr>
      <w:b/>
      <w:bCs/>
      <w:sz w:val="24"/>
      <w:szCs w:val="24"/>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spacing w:before="245"/>
      <w:ind w:left="110"/>
    </w:pPr>
    <w:rPr>
      <w:sz w:val="24"/>
      <w:szCs w:val="24"/>
    </w:rPr>
  </w:style>
  <w:style w:type="paragraph" w:styleId="6">
    <w:name w:val="List Paragraph"/>
    <w:basedOn w:val="1"/>
    <w:qFormat/>
    <w:uiPriority w:val="34"/>
    <w:pPr>
      <w:spacing w:before="245"/>
      <w:ind w:left="110" w:right="124"/>
      <w:jc w:val="both"/>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2023-12-03T16:22:00Z</dcterms:created>
  <dc:creator>home</dc:creator>
  <cp:lastModifiedBy>home</cp:lastModifiedBy>
  <dcterms:modified xsi:type="dcterms:W3CDTF">2023-12-04T16:26:57Z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1049-12.2.0.13292</vt:lpwstr>
  </property>
  <property fmtid="{D5CDD505-2E9C-101B-9397-08002B2CF9AE}" pid="3" name="ICV">
    <vt:lpwstr>C96CE32D398E4B26A13B617F8CBFE59A_12</vt:lpwstr>
  </property>
</Properties>
</file>